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7F" w:rsidRPr="007B127F" w:rsidRDefault="00CE64BD" w:rsidP="00CE64BD">
      <w:pPr>
        <w:rPr>
          <w:b/>
        </w:rPr>
      </w:pPr>
      <w:r>
        <w:rPr>
          <w:b/>
          <w:noProof/>
        </w:rPr>
        <w:drawing>
          <wp:inline distT="0" distB="0" distL="0" distR="0">
            <wp:extent cx="6362700" cy="2134194"/>
            <wp:effectExtent l="19050" t="0" r="0" b="0"/>
            <wp:docPr id="1" name="Рисунок 1" descr="C:\Documents and Settings\ученик\Рабочий стол\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695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134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773" w:rsidRDefault="00234773" w:rsidP="00FE7172">
      <w:pPr>
        <w:pStyle w:val="Default"/>
        <w:jc w:val="center"/>
      </w:pPr>
    </w:p>
    <w:p w:rsidR="00234773" w:rsidRDefault="00234773" w:rsidP="00FE7172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234773" w:rsidRPr="00FE7172" w:rsidRDefault="00234773" w:rsidP="00FE717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охране здоровья обучающихся</w:t>
      </w:r>
      <w:r w:rsidR="00FE7172">
        <w:rPr>
          <w:b/>
          <w:bCs/>
          <w:sz w:val="26"/>
          <w:szCs w:val="26"/>
        </w:rPr>
        <w:t>.</w:t>
      </w:r>
    </w:p>
    <w:p w:rsidR="00234773" w:rsidRDefault="00234773" w:rsidP="00FE7172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Основные положения </w:t>
      </w:r>
    </w:p>
    <w:p w:rsidR="00234773" w:rsidRDefault="00234773" w:rsidP="00FE717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1.1.Положение разработано в соответствии с соответствии с Федеральным законом от 29 декабря 2012 г. № 273-ФЗ «Об образовании в Российской Федерации», Федерал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ным законом Российской Федерации от 21 ноября 2011 г. N 323-ФЗ "Об основах охр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ны здоровья граждан в Российской Федерации", СанПиН 2.4.2.2821-10 «Санитарно-эпидемиологические</w:t>
      </w:r>
      <w:r w:rsidR="005E13D3"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требования к условиям и организации обучения в общеобразов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тельных учреждениях»,Конвенции по правам ребенка, ст. 6, п. 1,2, ст.19; Конституция РФ, ст. 41, п. 3, ст.; Федеральным законом «Об основных гарантиях прав ребенка в РФ» 24.07.98 № 124-ФЗ; Гражданский кодекс РФ, гл. 59, ст. 1064 «Общие основания ответственности за причинение вреда», ст.1065 «Предупре</w:t>
      </w:r>
      <w:r>
        <w:rPr>
          <w:sz w:val="26"/>
          <w:szCs w:val="26"/>
        </w:rPr>
        <w:t>ж</w:t>
      </w:r>
      <w:r>
        <w:rPr>
          <w:sz w:val="26"/>
          <w:szCs w:val="26"/>
        </w:rPr>
        <w:t>дение причинения вреда»; Семейный кодекс РФ, раздел 4, гл. 12, ст. 63, 65 «Права родителей по воспитанию и образованию детей»; Приказом Минобразования РФ от 15.01.02 № 76 «О создании безопасных условий жизнедеятельности обучающихся в образовательных учрежден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ях»; Приказом Минобразования РФ от 07.08.2000 № 2414 и Письмо Минобразования РФ от 12.07.2000 № 22-06.788 «О принятии дополнительных мер по предотвращению несчас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ных случаев с обучающимися и работниками образовательных учреждений»; Приказом Минобразования РФ от 26.04.02 № 29/2084-6 «О всероссийской диспансер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зации детей в 2002 г.»; локальны</w:t>
      </w:r>
      <w:r w:rsidR="00FE7172">
        <w:rPr>
          <w:sz w:val="26"/>
          <w:szCs w:val="26"/>
        </w:rPr>
        <w:t>ми</w:t>
      </w:r>
      <w:r>
        <w:rPr>
          <w:sz w:val="26"/>
          <w:szCs w:val="26"/>
        </w:rPr>
        <w:t xml:space="preserve"> акт</w:t>
      </w:r>
      <w:r w:rsidR="00FE7172">
        <w:rPr>
          <w:sz w:val="26"/>
          <w:szCs w:val="26"/>
        </w:rPr>
        <w:t>ами</w:t>
      </w:r>
      <w:r>
        <w:rPr>
          <w:sz w:val="26"/>
          <w:szCs w:val="26"/>
        </w:rPr>
        <w:t xml:space="preserve"> образовательного учреждения, регламент</w:t>
      </w:r>
      <w:r>
        <w:rPr>
          <w:sz w:val="26"/>
          <w:szCs w:val="26"/>
        </w:rPr>
        <w:t>и</w:t>
      </w:r>
      <w:r>
        <w:rPr>
          <w:sz w:val="26"/>
          <w:szCs w:val="26"/>
        </w:rPr>
        <w:t>рующи</w:t>
      </w:r>
      <w:r w:rsidR="00FE7172">
        <w:rPr>
          <w:sz w:val="26"/>
          <w:szCs w:val="26"/>
        </w:rPr>
        <w:t>ми</w:t>
      </w:r>
      <w:r>
        <w:rPr>
          <w:sz w:val="26"/>
          <w:szCs w:val="26"/>
        </w:rPr>
        <w:t xml:space="preserve"> вопросы охраны здоровья учащихся. </w:t>
      </w:r>
    </w:p>
    <w:p w:rsidR="00234773" w:rsidRDefault="00234773" w:rsidP="00FE717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1.2.Настоящее Положение регулирует отношения, возникающие в сфере охраны здор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вья учащихся в МБОУ «СОШ с. Воло</w:t>
      </w:r>
      <w:r w:rsidR="00FE7172">
        <w:rPr>
          <w:sz w:val="26"/>
          <w:szCs w:val="26"/>
        </w:rPr>
        <w:t>тово</w:t>
      </w:r>
      <w:r>
        <w:rPr>
          <w:sz w:val="26"/>
          <w:szCs w:val="26"/>
        </w:rPr>
        <w:t>»(далее- Школа) и представляет собой си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тему реализации необходимых условий, обеспечивающих сохранение и укрепление физического, соц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ального и психологического здоровья учащихся. </w:t>
      </w:r>
    </w:p>
    <w:p w:rsidR="00234773" w:rsidRDefault="00234773" w:rsidP="00FE7172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2.Охрана здоровья учащихся </w:t>
      </w:r>
    </w:p>
    <w:p w:rsidR="00234773" w:rsidRDefault="00234773" w:rsidP="00FE717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2.1.Охрана здоровья учащихся включает в себя:  </w:t>
      </w:r>
    </w:p>
    <w:p w:rsidR="00234773" w:rsidRDefault="00234773" w:rsidP="00FE7172">
      <w:pPr>
        <w:pStyle w:val="Default"/>
        <w:spacing w:after="51"/>
        <w:jc w:val="both"/>
        <w:rPr>
          <w:sz w:val="26"/>
          <w:szCs w:val="26"/>
        </w:rPr>
      </w:pPr>
      <w:r>
        <w:rPr>
          <w:sz w:val="26"/>
          <w:szCs w:val="26"/>
        </w:rPr>
        <w:t>оказание первичной медико-санитарной помощи в порядке, установленном законод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вом в сфере охраны здоровья; </w:t>
      </w:r>
    </w:p>
    <w:p w:rsidR="00234773" w:rsidRDefault="00234773" w:rsidP="00FE7172">
      <w:pPr>
        <w:pStyle w:val="Default"/>
        <w:spacing w:after="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организацию питания учащихся, согласно установленному графику питания; </w:t>
      </w:r>
    </w:p>
    <w:p w:rsidR="00234773" w:rsidRDefault="00234773" w:rsidP="00FE7172">
      <w:pPr>
        <w:pStyle w:val="Default"/>
        <w:spacing w:after="51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оптимальной учебной, внеучебной нагрузки, режима учебных занятий и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должительности каникул; </w:t>
      </w:r>
    </w:p>
    <w:p w:rsidR="00234773" w:rsidRDefault="00234773" w:rsidP="00FE7172">
      <w:pPr>
        <w:pStyle w:val="Default"/>
        <w:spacing w:after="51"/>
        <w:jc w:val="both"/>
        <w:rPr>
          <w:sz w:val="26"/>
          <w:szCs w:val="26"/>
        </w:rPr>
      </w:pPr>
      <w:r>
        <w:rPr>
          <w:sz w:val="26"/>
          <w:szCs w:val="26"/>
        </w:rPr>
        <w:t>пропаганду и обучение навыкам здорового образа жизни, требованиям охраны тр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да; </w:t>
      </w:r>
    </w:p>
    <w:p w:rsidR="00234773" w:rsidRDefault="00234773" w:rsidP="00FE7172">
      <w:pPr>
        <w:pStyle w:val="Default"/>
        <w:spacing w:after="51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организацию и создание условий для профилактики заболеваний и оздоровления уч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щихся, для занятия ими физической культурой и спортом; </w:t>
      </w:r>
    </w:p>
    <w:p w:rsidR="00234773" w:rsidRDefault="00234773" w:rsidP="00FE7172">
      <w:pPr>
        <w:pStyle w:val="Default"/>
        <w:spacing w:after="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прохождение учащимися в соответствии с законодательством Российской Федерации пери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дических медицинских осмотров и диспансеризации; </w:t>
      </w:r>
    </w:p>
    <w:p w:rsidR="00234773" w:rsidRDefault="00234773" w:rsidP="00FE7172">
      <w:pPr>
        <w:pStyle w:val="Default"/>
        <w:spacing w:after="51"/>
        <w:jc w:val="both"/>
        <w:rPr>
          <w:sz w:val="26"/>
          <w:szCs w:val="26"/>
        </w:rPr>
      </w:pPr>
      <w:r>
        <w:rPr>
          <w:sz w:val="26"/>
          <w:szCs w:val="26"/>
        </w:rPr>
        <w:t>профилактику и запрещение курения, употребления алкогольных, слабоалкогольных напи</w:t>
      </w:r>
      <w:r>
        <w:rPr>
          <w:sz w:val="26"/>
          <w:szCs w:val="26"/>
        </w:rPr>
        <w:t>т</w:t>
      </w:r>
      <w:r>
        <w:rPr>
          <w:sz w:val="26"/>
          <w:szCs w:val="26"/>
        </w:rPr>
        <w:t>ков, пива, наркотических средств и психотропных веществ, и аналогов и других одурман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вающих веществ; </w:t>
      </w:r>
    </w:p>
    <w:p w:rsidR="00234773" w:rsidRDefault="00234773" w:rsidP="00FE7172">
      <w:pPr>
        <w:pStyle w:val="Default"/>
        <w:spacing w:after="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безопасности учащихся во время пребывания в Школе; </w:t>
      </w:r>
    </w:p>
    <w:p w:rsidR="00234773" w:rsidRDefault="00234773" w:rsidP="00FE7172">
      <w:pPr>
        <w:pStyle w:val="Default"/>
        <w:spacing w:after="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профилактику несчастных случаев с учащимися во время пребывания в Школе; </w:t>
      </w:r>
    </w:p>
    <w:p w:rsidR="00234773" w:rsidRDefault="00234773" w:rsidP="00FE717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проведение санитарно-противоэпидемических и профилактических мероприятий. </w:t>
      </w:r>
    </w:p>
    <w:p w:rsidR="00234773" w:rsidRDefault="00234773" w:rsidP="00FE717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2.2. Организация охраны здоровья учащихся (за исключением оказания первичной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дико-санитарной помощи, прохождения периодических медицинских осмотров и ди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пансериз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ции) осуществляется Школой; </w:t>
      </w:r>
    </w:p>
    <w:p w:rsidR="00234773" w:rsidRDefault="00234773" w:rsidP="00FE717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2.3. Организацию оказания первичной медико-санитарной помощи учащихся осущес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вляют органы исполнительной власти в сфере здравоохранения. Школа пр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доставляет помещение с соответствующими условиями для работы медицинских работников. </w:t>
      </w:r>
    </w:p>
    <w:p w:rsidR="00234773" w:rsidRDefault="00234773" w:rsidP="00FE717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2.4. Школа осуществляет образовательную деятельность, при реализации образов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тельных программ и создает условия для охраны здоровья учащихся, в том числе обе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печивает: </w:t>
      </w:r>
    </w:p>
    <w:p w:rsidR="00234773" w:rsidRDefault="00234773" w:rsidP="00FE7172">
      <w:pPr>
        <w:pStyle w:val="Default"/>
        <w:spacing w:after="51"/>
        <w:jc w:val="both"/>
        <w:rPr>
          <w:sz w:val="26"/>
          <w:szCs w:val="26"/>
        </w:rPr>
      </w:pPr>
      <w:r>
        <w:rPr>
          <w:sz w:val="26"/>
          <w:szCs w:val="26"/>
        </w:rPr>
        <w:t>текущий контроль за состоянием здоровья учащихся; проведение санитарно-гигиенических, профилактических и оздоровительных мероприятий, обучение и во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питание в сфере охраны здоровья граждан в Российской Федерации; </w:t>
      </w:r>
    </w:p>
    <w:p w:rsidR="00234773" w:rsidRDefault="00234773" w:rsidP="00FE7172">
      <w:pPr>
        <w:pStyle w:val="Default"/>
        <w:spacing w:after="51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государственных санитарно-эпидемиологических правил и нормативов; рассл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дование и учет несчастных случаев с учащимися во время пребывания в Школе, в порядке, установленном федеральным органом исполнительной власти, осущест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</w:t>
      </w:r>
      <w:r>
        <w:rPr>
          <w:sz w:val="26"/>
          <w:szCs w:val="26"/>
        </w:rPr>
        <w:t>л</w:t>
      </w:r>
      <w:r>
        <w:rPr>
          <w:sz w:val="26"/>
          <w:szCs w:val="26"/>
        </w:rPr>
        <w:t>нительной власти, осуществляющим функции по выработке гос</w:t>
      </w:r>
      <w:r>
        <w:rPr>
          <w:sz w:val="26"/>
          <w:szCs w:val="26"/>
        </w:rPr>
        <w:t>у</w:t>
      </w:r>
      <w:r>
        <w:rPr>
          <w:sz w:val="26"/>
          <w:szCs w:val="26"/>
        </w:rPr>
        <w:t>дарственной политики и нормативно-правовому регулированию в сфере здрав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охранения. </w:t>
      </w:r>
    </w:p>
    <w:p w:rsidR="00FE7172" w:rsidRDefault="00FE7172" w:rsidP="00FE717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2.5. Обучение учащихся, осваивающих основные общеобразовательные программы и нуждающихся в длительном лечении, а также детей-инвалидов, которые по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стоянию здоровья не могут посещать Школу, организуется обучение на дому. Основанием для организации обучения на дому являются заключение медицинской организации и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ращение родителей (законных представителей)</w:t>
      </w:r>
      <w:r w:rsidRPr="00FE7172">
        <w:rPr>
          <w:sz w:val="26"/>
          <w:szCs w:val="26"/>
        </w:rPr>
        <w:t xml:space="preserve"> </w:t>
      </w:r>
      <w:r>
        <w:rPr>
          <w:sz w:val="26"/>
          <w:szCs w:val="26"/>
        </w:rPr>
        <w:t>в письменной форме.</w:t>
      </w:r>
      <w:r>
        <w:rPr>
          <w:sz w:val="26"/>
          <w:szCs w:val="26"/>
        </w:rPr>
        <w:br/>
        <w:t>2.6. Порядок регламентации и оформления отношений Школы и родителей (законных представителей) учащихся, нуждающихся в длительном лечении, а также 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тей-инвалидов в части организации обучения по основным общеобразовательным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граммам на дому определяется нормативным правовым актом уполномоченн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органа государственной власти субъекта Российской Федерации. 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t>3. Психолого-педагогическая, медицинская и социальная помощь учащимся, и</w:t>
      </w:r>
      <w:r>
        <w:rPr>
          <w:b/>
          <w:bCs/>
          <w:sz w:val="26"/>
          <w:szCs w:val="26"/>
        </w:rPr>
        <w:t>с</w:t>
      </w:r>
      <w:r>
        <w:rPr>
          <w:b/>
          <w:bCs/>
          <w:sz w:val="26"/>
          <w:szCs w:val="26"/>
        </w:rPr>
        <w:t>пытывающим трудности в освоении основных общеобразовательных пр</w:t>
      </w:r>
      <w:r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грамм, развитии и социальной адаптации </w:t>
      </w:r>
    </w:p>
    <w:p w:rsidR="00FE7172" w:rsidRDefault="00FE7172" w:rsidP="00FE717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3.1. Детям, испытывающим трудности в освоении основных общеобразовательных программ, развитии и социальной адаптации оказывается педагогическая и социальная помощь специалистами социального сопровождения, в которое входят: социальный педагог, классные рук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водители. </w:t>
      </w:r>
    </w:p>
    <w:p w:rsidR="00234773" w:rsidRDefault="00234773" w:rsidP="00FE7172">
      <w:pPr>
        <w:pStyle w:val="Default"/>
        <w:jc w:val="both"/>
        <w:rPr>
          <w:sz w:val="26"/>
          <w:szCs w:val="26"/>
        </w:rPr>
      </w:pPr>
    </w:p>
    <w:p w:rsidR="00234773" w:rsidRDefault="005E13D3" w:rsidP="00FE7172">
      <w:pPr>
        <w:pStyle w:val="Default"/>
        <w:pageBreakBefore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</w:t>
      </w:r>
      <w:r w:rsidR="00234773">
        <w:rPr>
          <w:sz w:val="26"/>
          <w:szCs w:val="26"/>
        </w:rPr>
        <w:t xml:space="preserve">. Социальная помощь включает в себя: </w:t>
      </w:r>
    </w:p>
    <w:p w:rsidR="005E13D3" w:rsidRDefault="00234773" w:rsidP="00FE717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помощь учащимся в профориентации, получении профессии и социальной адаптации; </w:t>
      </w:r>
      <w:r w:rsidR="005E13D3">
        <w:rPr>
          <w:sz w:val="26"/>
          <w:szCs w:val="26"/>
        </w:rPr>
        <w:t>социальное сопровождение и поддержка детей и семей, оказавшихся в трудной жи</w:t>
      </w:r>
      <w:r w:rsidR="005E13D3">
        <w:rPr>
          <w:sz w:val="26"/>
          <w:szCs w:val="26"/>
        </w:rPr>
        <w:t>з</w:t>
      </w:r>
      <w:r w:rsidR="005E13D3">
        <w:rPr>
          <w:sz w:val="26"/>
          <w:szCs w:val="26"/>
        </w:rPr>
        <w:t>ненной ситу</w:t>
      </w:r>
      <w:r w:rsidR="005E13D3">
        <w:rPr>
          <w:sz w:val="26"/>
          <w:szCs w:val="26"/>
        </w:rPr>
        <w:t>а</w:t>
      </w:r>
      <w:r w:rsidR="005E13D3">
        <w:rPr>
          <w:sz w:val="26"/>
          <w:szCs w:val="26"/>
        </w:rPr>
        <w:t>ции.</w:t>
      </w:r>
    </w:p>
    <w:p w:rsidR="00234773" w:rsidRDefault="005E13D3" w:rsidP="00FE717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Психолого-педагогическая помощь включает в себя:</w:t>
      </w:r>
    </w:p>
    <w:p w:rsidR="005E13D3" w:rsidRPr="005E13D3" w:rsidRDefault="00FE7172" w:rsidP="00FE717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осуществление </w:t>
      </w:r>
      <w:r w:rsidR="005E13D3" w:rsidRPr="005E13D3">
        <w:rPr>
          <w:sz w:val="26"/>
          <w:szCs w:val="26"/>
        </w:rPr>
        <w:t>индивидуально ориентированной психолого-медико-педагогической помощи детям с учётом особенностей психического и (или) физического развития, и</w:t>
      </w:r>
      <w:r w:rsidR="005E13D3" w:rsidRPr="005E13D3">
        <w:rPr>
          <w:sz w:val="26"/>
          <w:szCs w:val="26"/>
        </w:rPr>
        <w:t>н</w:t>
      </w:r>
      <w:r w:rsidR="005E13D3" w:rsidRPr="005E13D3">
        <w:rPr>
          <w:sz w:val="26"/>
          <w:szCs w:val="26"/>
        </w:rPr>
        <w:t>дивидуальных возможностей детей, в том числе с ограниченными возможностями зд</w:t>
      </w:r>
      <w:r w:rsidR="005E13D3" w:rsidRPr="005E13D3">
        <w:rPr>
          <w:sz w:val="26"/>
          <w:szCs w:val="26"/>
        </w:rPr>
        <w:t>о</w:t>
      </w:r>
      <w:r w:rsidR="005E13D3" w:rsidRPr="005E13D3">
        <w:rPr>
          <w:sz w:val="26"/>
          <w:szCs w:val="26"/>
        </w:rPr>
        <w:t>ровья (в соответствии с рекомендациями психолого-медико-</w:t>
      </w:r>
      <w:r w:rsidR="005E13D3">
        <w:rPr>
          <w:sz w:val="26"/>
          <w:szCs w:val="26"/>
        </w:rPr>
        <w:t xml:space="preserve"> </w:t>
      </w:r>
      <w:r w:rsidR="005E13D3" w:rsidRPr="005E13D3">
        <w:rPr>
          <w:sz w:val="26"/>
          <w:szCs w:val="26"/>
        </w:rPr>
        <w:t>педагогической комиссии)</w:t>
      </w:r>
      <w:r>
        <w:rPr>
          <w:sz w:val="26"/>
          <w:szCs w:val="26"/>
        </w:rPr>
        <w:t xml:space="preserve"> </w:t>
      </w:r>
    </w:p>
    <w:p w:rsidR="005E13D3" w:rsidRPr="00FE7172" w:rsidRDefault="005E13D3" w:rsidP="00FE7172">
      <w:pPr>
        <w:pStyle w:val="Default"/>
        <w:spacing w:after="51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педагогическое консультирование учащихся их родителей (законных представителей) и пед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гогических работников; </w:t>
      </w:r>
    </w:p>
    <w:p w:rsidR="00234773" w:rsidRDefault="005E13D3" w:rsidP="00FE7172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234773">
        <w:rPr>
          <w:b/>
          <w:bCs/>
          <w:sz w:val="26"/>
          <w:szCs w:val="26"/>
        </w:rPr>
        <w:t>4.Требования к организации медицинского обслуживания учащихся и прохожд</w:t>
      </w:r>
      <w:r w:rsidR="00234773">
        <w:rPr>
          <w:b/>
          <w:bCs/>
          <w:sz w:val="26"/>
          <w:szCs w:val="26"/>
        </w:rPr>
        <w:t>е</w:t>
      </w:r>
      <w:r w:rsidR="00234773">
        <w:rPr>
          <w:b/>
          <w:bCs/>
          <w:sz w:val="26"/>
          <w:szCs w:val="26"/>
        </w:rPr>
        <w:t xml:space="preserve">нию медицинских осмотров работниками </w:t>
      </w:r>
    </w:p>
    <w:p w:rsidR="00234773" w:rsidRDefault="00234773" w:rsidP="00FE717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4.1. Медицинские осмотры учащихся в школе организ</w:t>
      </w:r>
      <w:r w:rsidR="00FE7172">
        <w:rPr>
          <w:sz w:val="26"/>
          <w:szCs w:val="26"/>
        </w:rPr>
        <w:t>уются</w:t>
      </w:r>
      <w:r>
        <w:rPr>
          <w:sz w:val="26"/>
          <w:szCs w:val="26"/>
        </w:rPr>
        <w:t xml:space="preserve"> и проводятся в порядке, установленным федеральным органом исполнительной власти в области здравоохр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нения. </w:t>
      </w:r>
    </w:p>
    <w:p w:rsidR="00234773" w:rsidRDefault="00234773" w:rsidP="00FE717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4.2. Учащихся допускают к занятиям после перенесенного заболевания только при н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личии справки врача-педиатра. </w:t>
      </w:r>
    </w:p>
    <w:p w:rsidR="00234773" w:rsidRDefault="00234773" w:rsidP="00FE717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4.3. В школе организуется работа по профилактике инфекционных и неинфекционных заб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леваний. </w:t>
      </w:r>
    </w:p>
    <w:p w:rsidR="00FE7172" w:rsidRDefault="00234773" w:rsidP="00FE717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4.4. С целью выявления педикулеза не реже 4 раз в год после каждых каникул и ежем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сячно выборочно </w:t>
      </w:r>
      <w:r w:rsidR="00FE7172">
        <w:rPr>
          <w:sz w:val="26"/>
          <w:szCs w:val="26"/>
        </w:rPr>
        <w:t>медицинская сестра</w:t>
      </w:r>
      <w:r>
        <w:rPr>
          <w:sz w:val="26"/>
          <w:szCs w:val="26"/>
        </w:rPr>
        <w:t xml:space="preserve"> проводит осмотры детей.</w:t>
      </w:r>
      <w:r w:rsidR="00FE7172" w:rsidRPr="00FE7172">
        <w:rPr>
          <w:sz w:val="26"/>
          <w:szCs w:val="26"/>
        </w:rPr>
        <w:t xml:space="preserve"> </w:t>
      </w:r>
      <w:r w:rsidR="00FE7172">
        <w:rPr>
          <w:sz w:val="26"/>
          <w:szCs w:val="26"/>
        </w:rPr>
        <w:br/>
        <w:t>4.5. При обнаружении чесотки и педикулеза учащиеся на время проведения лечения отстр</w:t>
      </w:r>
      <w:r w:rsidR="00FE7172">
        <w:rPr>
          <w:sz w:val="26"/>
          <w:szCs w:val="26"/>
        </w:rPr>
        <w:t>а</w:t>
      </w:r>
      <w:r w:rsidR="00FE7172">
        <w:rPr>
          <w:sz w:val="26"/>
          <w:szCs w:val="26"/>
        </w:rPr>
        <w:t>няются от посещения учреждения. Они могут быть допущены в Школу только после завершения всего комплекса лечебно-профилактических мероприятий, подтве</w:t>
      </w:r>
      <w:r w:rsidR="00FE7172">
        <w:rPr>
          <w:sz w:val="26"/>
          <w:szCs w:val="26"/>
        </w:rPr>
        <w:t>р</w:t>
      </w:r>
      <w:r w:rsidR="00FE7172">
        <w:rPr>
          <w:sz w:val="26"/>
          <w:szCs w:val="26"/>
        </w:rPr>
        <w:t>жденных справкой от врача. При выявлении в учреждении чесотки проводят текущую дезинфекцию в соответствии с требованиями территориального органа, осуществля</w:t>
      </w:r>
      <w:r w:rsidR="00FE7172">
        <w:rPr>
          <w:sz w:val="26"/>
          <w:szCs w:val="26"/>
        </w:rPr>
        <w:t>ю</w:t>
      </w:r>
      <w:r w:rsidR="00FE7172">
        <w:rPr>
          <w:sz w:val="26"/>
          <w:szCs w:val="26"/>
        </w:rPr>
        <w:t>щего государственный санитарно-эпидемиологический на</w:t>
      </w:r>
      <w:r w:rsidR="00FE7172">
        <w:rPr>
          <w:sz w:val="26"/>
          <w:szCs w:val="26"/>
        </w:rPr>
        <w:t>д</w:t>
      </w:r>
      <w:r w:rsidR="00FE7172">
        <w:rPr>
          <w:sz w:val="26"/>
          <w:szCs w:val="26"/>
        </w:rPr>
        <w:t>зор.</w:t>
      </w:r>
      <w:r w:rsidR="00FE7172" w:rsidRPr="00FE7172">
        <w:rPr>
          <w:sz w:val="26"/>
          <w:szCs w:val="26"/>
        </w:rPr>
        <w:t xml:space="preserve"> </w:t>
      </w:r>
      <w:r w:rsidR="00FE7172">
        <w:rPr>
          <w:sz w:val="26"/>
          <w:szCs w:val="26"/>
        </w:rPr>
        <w:br/>
        <w:t>4.6. В классном журнале оформляется лист здоровья, в который для каждого учащегося вносят сведения об антропометрических данных, группе здоровья, группе занятий ф</w:t>
      </w:r>
      <w:r w:rsidR="00FE7172">
        <w:rPr>
          <w:sz w:val="26"/>
          <w:szCs w:val="26"/>
        </w:rPr>
        <w:t>и</w:t>
      </w:r>
      <w:r w:rsidR="00FE7172">
        <w:rPr>
          <w:sz w:val="26"/>
          <w:szCs w:val="26"/>
        </w:rPr>
        <w:t>зической культурой, состоянии здоровья, рекомендуемом размере учебной мебели, а также медици</w:t>
      </w:r>
      <w:r w:rsidR="00FE7172">
        <w:rPr>
          <w:sz w:val="26"/>
          <w:szCs w:val="26"/>
        </w:rPr>
        <w:t>н</w:t>
      </w:r>
      <w:r w:rsidR="00FE7172">
        <w:rPr>
          <w:sz w:val="26"/>
          <w:szCs w:val="26"/>
        </w:rPr>
        <w:t xml:space="preserve">ские рекомендации. </w:t>
      </w:r>
    </w:p>
    <w:p w:rsidR="00FE7172" w:rsidRDefault="00FE7172" w:rsidP="00FE717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4.7. Все работники общеобразовательного учреждения проходят предварительные и периодические медицинские осмотры, должны быть привиты в соответствии с наци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нальным календарем профилактических прививок. Каждый работник общеобразов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тельного учреждения должен иметь личную медицинскую книжку установленного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разца. </w:t>
      </w:r>
    </w:p>
    <w:p w:rsidR="00FE7172" w:rsidRDefault="00FE7172" w:rsidP="00FE717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Работники, уклоняющиеся от прохождения медицинских осмотров, не допускаются к работе. </w:t>
      </w:r>
    </w:p>
    <w:p w:rsidR="00FE7172" w:rsidRPr="007B127F" w:rsidRDefault="00FE7172" w:rsidP="00FE7172">
      <w:pPr>
        <w:jc w:val="both"/>
      </w:pPr>
      <w:r>
        <w:rPr>
          <w:sz w:val="26"/>
          <w:szCs w:val="26"/>
        </w:rPr>
        <w:t>4.8. Педагогические работники при трудоустройстве проходят профессиональную г</w:t>
      </w:r>
      <w:r>
        <w:rPr>
          <w:sz w:val="26"/>
          <w:szCs w:val="26"/>
        </w:rPr>
        <w:t>и</w:t>
      </w:r>
      <w:r>
        <w:rPr>
          <w:sz w:val="26"/>
          <w:szCs w:val="26"/>
        </w:rPr>
        <w:t>гиенич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скую подготовку и аттестацию.</w:t>
      </w:r>
    </w:p>
    <w:p w:rsidR="00FE7172" w:rsidRDefault="00FE7172" w:rsidP="00FE717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</w:p>
    <w:sectPr w:rsidR="00FE7172" w:rsidSect="00CE64BD">
      <w:footerReference w:type="even" r:id="rId8"/>
      <w:footerReference w:type="default" r:id="rId9"/>
      <w:pgSz w:w="11906" w:h="16838"/>
      <w:pgMar w:top="899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5CA" w:rsidRDefault="008355CA">
      <w:r>
        <w:separator/>
      </w:r>
    </w:p>
  </w:endnote>
  <w:endnote w:type="continuationSeparator" w:id="1">
    <w:p w:rsidR="008355CA" w:rsidRDefault="00835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AA" w:rsidRDefault="00117EBA" w:rsidP="007737A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37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37AA" w:rsidRDefault="007737AA" w:rsidP="007737A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AA" w:rsidRDefault="00117EBA" w:rsidP="007737A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37A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64BD">
      <w:rPr>
        <w:rStyle w:val="a6"/>
        <w:noProof/>
      </w:rPr>
      <w:t>2</w:t>
    </w:r>
    <w:r>
      <w:rPr>
        <w:rStyle w:val="a6"/>
      </w:rPr>
      <w:fldChar w:fldCharType="end"/>
    </w:r>
  </w:p>
  <w:p w:rsidR="007737AA" w:rsidRDefault="007737AA" w:rsidP="007737A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5CA" w:rsidRDefault="008355CA">
      <w:r>
        <w:separator/>
      </w:r>
    </w:p>
  </w:footnote>
  <w:footnote w:type="continuationSeparator" w:id="1">
    <w:p w:rsidR="008355CA" w:rsidRDefault="00835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895E4E"/>
    <w:multiLevelType w:val="hybridMultilevel"/>
    <w:tmpl w:val="C886EF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2CE4C1"/>
    <w:multiLevelType w:val="hybridMultilevel"/>
    <w:tmpl w:val="ECB26F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FF70A5A"/>
    <w:multiLevelType w:val="multilevel"/>
    <w:tmpl w:val="A32C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8422A8"/>
    <w:multiLevelType w:val="multilevel"/>
    <w:tmpl w:val="5EA4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91347F"/>
    <w:multiLevelType w:val="multilevel"/>
    <w:tmpl w:val="4A84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754968"/>
    <w:multiLevelType w:val="multilevel"/>
    <w:tmpl w:val="8DBE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7C3609"/>
    <w:multiLevelType w:val="multilevel"/>
    <w:tmpl w:val="851C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D77555"/>
    <w:multiLevelType w:val="multilevel"/>
    <w:tmpl w:val="F8F6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843CE3"/>
    <w:multiLevelType w:val="multilevel"/>
    <w:tmpl w:val="0320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4F4046"/>
    <w:multiLevelType w:val="hybridMultilevel"/>
    <w:tmpl w:val="29F6E8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AE2"/>
    <w:rsid w:val="0003661B"/>
    <w:rsid w:val="00061754"/>
    <w:rsid w:val="0008026C"/>
    <w:rsid w:val="000C0E3E"/>
    <w:rsid w:val="00117EBA"/>
    <w:rsid w:val="001316E3"/>
    <w:rsid w:val="00195E37"/>
    <w:rsid w:val="00234773"/>
    <w:rsid w:val="002F687B"/>
    <w:rsid w:val="00492E0A"/>
    <w:rsid w:val="005C2580"/>
    <w:rsid w:val="005D451D"/>
    <w:rsid w:val="005D65EB"/>
    <w:rsid w:val="005E13D3"/>
    <w:rsid w:val="007737AA"/>
    <w:rsid w:val="007A78FC"/>
    <w:rsid w:val="007B127F"/>
    <w:rsid w:val="007C1AFB"/>
    <w:rsid w:val="008355CA"/>
    <w:rsid w:val="008C5624"/>
    <w:rsid w:val="00944576"/>
    <w:rsid w:val="00970AE2"/>
    <w:rsid w:val="00A71D13"/>
    <w:rsid w:val="00BB42F9"/>
    <w:rsid w:val="00C27D32"/>
    <w:rsid w:val="00CE64BD"/>
    <w:rsid w:val="00D7316E"/>
    <w:rsid w:val="00D953B3"/>
    <w:rsid w:val="00E15C0F"/>
    <w:rsid w:val="00E23DD9"/>
    <w:rsid w:val="00E36DF8"/>
    <w:rsid w:val="00FE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E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12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70AE2"/>
    <w:rPr>
      <w:b/>
      <w:bCs/>
    </w:rPr>
  </w:style>
  <w:style w:type="paragraph" w:customStyle="1" w:styleId="a4">
    <w:name w:val="a"/>
    <w:basedOn w:val="a"/>
    <w:rsid w:val="008C5624"/>
    <w:pPr>
      <w:spacing w:before="100" w:beforeAutospacing="1" w:after="100" w:afterAutospacing="1"/>
    </w:pPr>
  </w:style>
  <w:style w:type="paragraph" w:styleId="a5">
    <w:name w:val="footer"/>
    <w:basedOn w:val="a"/>
    <w:rsid w:val="007737A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37AA"/>
  </w:style>
  <w:style w:type="character" w:customStyle="1" w:styleId="10">
    <w:name w:val="Заголовок 1 Знак"/>
    <w:basedOn w:val="a0"/>
    <w:link w:val="1"/>
    <w:rsid w:val="007B127F"/>
    <w:rPr>
      <w:rFonts w:ascii="Cambria" w:hAnsi="Cambria"/>
      <w:b/>
      <w:bCs/>
      <w:kern w:val="32"/>
      <w:sz w:val="32"/>
      <w:szCs w:val="32"/>
    </w:rPr>
  </w:style>
  <w:style w:type="paragraph" w:styleId="a7">
    <w:name w:val="Title"/>
    <w:basedOn w:val="a"/>
    <w:link w:val="a8"/>
    <w:qFormat/>
    <w:rsid w:val="007B127F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7B127F"/>
    <w:rPr>
      <w:sz w:val="28"/>
    </w:rPr>
  </w:style>
  <w:style w:type="paragraph" w:customStyle="1" w:styleId="Default">
    <w:name w:val="Default"/>
    <w:uiPriority w:val="99"/>
    <w:rsid w:val="002347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E717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FE7172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rsid w:val="00CE64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E6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ученик</cp:lastModifiedBy>
  <cp:revision>4</cp:revision>
  <cp:lastPrinted>2016-04-07T17:32:00Z</cp:lastPrinted>
  <dcterms:created xsi:type="dcterms:W3CDTF">2017-06-08T08:38:00Z</dcterms:created>
  <dcterms:modified xsi:type="dcterms:W3CDTF">2017-06-27T09:43:00Z</dcterms:modified>
</cp:coreProperties>
</file>