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46" w:rsidRPr="001150CF" w:rsidRDefault="00752546" w:rsidP="00752546">
      <w:pPr>
        <w:ind w:right="4675"/>
        <w:jc w:val="right"/>
        <w:rPr>
          <w:sz w:val="26"/>
          <w:szCs w:val="26"/>
        </w:rPr>
      </w:pPr>
    </w:p>
    <w:p w:rsidR="00752546" w:rsidRDefault="00752546" w:rsidP="00752546">
      <w:pPr>
        <w:tabs>
          <w:tab w:val="left" w:pos="5954"/>
        </w:tabs>
        <w:ind w:right="-1"/>
        <w:jc w:val="center"/>
        <w:rPr>
          <w:b/>
          <w:sz w:val="26"/>
          <w:szCs w:val="26"/>
        </w:rPr>
      </w:pPr>
    </w:p>
    <w:p w:rsidR="00752546" w:rsidRDefault="0045014B" w:rsidP="00752546">
      <w:pPr>
        <w:tabs>
          <w:tab w:val="left" w:pos="5954"/>
        </w:tabs>
        <w:ind w:right="-1"/>
        <w:jc w:val="center"/>
        <w:rPr>
          <w:b/>
          <w:sz w:val="26"/>
          <w:szCs w:val="26"/>
        </w:rPr>
      </w:pPr>
      <w:r>
        <w:rPr>
          <w:b/>
          <w:noProof/>
          <w:sz w:val="26"/>
          <w:szCs w:val="26"/>
        </w:rPr>
        <w:drawing>
          <wp:inline distT="0" distB="0" distL="0" distR="0">
            <wp:extent cx="6457104" cy="8856240"/>
            <wp:effectExtent l="19050" t="0" r="846" b="0"/>
            <wp:docPr id="2" name="Рисунок 2" descr="E:\тит на п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тит на пол.jpg"/>
                    <pic:cNvPicPr>
                      <a:picLocks noChangeAspect="1" noChangeArrowheads="1"/>
                    </pic:cNvPicPr>
                  </pic:nvPicPr>
                  <pic:blipFill>
                    <a:blip r:embed="rId7"/>
                    <a:srcRect/>
                    <a:stretch>
                      <a:fillRect/>
                    </a:stretch>
                  </pic:blipFill>
                  <pic:spPr bwMode="auto">
                    <a:xfrm>
                      <a:off x="0" y="0"/>
                      <a:ext cx="6458407" cy="8858026"/>
                    </a:xfrm>
                    <a:prstGeom prst="rect">
                      <a:avLst/>
                    </a:prstGeom>
                    <a:noFill/>
                    <a:ln w="9525">
                      <a:noFill/>
                      <a:miter lim="800000"/>
                      <a:headEnd/>
                      <a:tailEnd/>
                    </a:ln>
                  </pic:spPr>
                </pic:pic>
              </a:graphicData>
            </a:graphic>
          </wp:inline>
        </w:drawing>
      </w:r>
    </w:p>
    <w:p w:rsidR="00752546" w:rsidRPr="001150CF" w:rsidRDefault="00752546" w:rsidP="00752546">
      <w:pPr>
        <w:ind w:right="4675"/>
        <w:jc w:val="both"/>
        <w:rPr>
          <w:sz w:val="26"/>
          <w:szCs w:val="26"/>
        </w:rPr>
      </w:pPr>
    </w:p>
    <w:p w:rsidR="00752546" w:rsidRPr="001150CF" w:rsidRDefault="00752546" w:rsidP="00752546">
      <w:pPr>
        <w:ind w:right="4675"/>
        <w:jc w:val="both"/>
        <w:rPr>
          <w:sz w:val="26"/>
          <w:szCs w:val="26"/>
        </w:rPr>
      </w:pPr>
    </w:p>
    <w:p w:rsidR="00752546" w:rsidRPr="00175951" w:rsidRDefault="00752546" w:rsidP="00175951">
      <w:pPr>
        <w:tabs>
          <w:tab w:val="left" w:pos="5103"/>
          <w:tab w:val="left" w:pos="7088"/>
        </w:tabs>
        <w:ind w:right="-1"/>
        <w:rPr>
          <w:sz w:val="26"/>
          <w:szCs w:val="26"/>
        </w:rPr>
      </w:pPr>
      <w:r>
        <w:rPr>
          <w:b/>
          <w:sz w:val="26"/>
          <w:szCs w:val="26"/>
        </w:rPr>
        <w:br w:type="page"/>
      </w:r>
      <w:r w:rsidR="00175951">
        <w:rPr>
          <w:b/>
          <w:sz w:val="26"/>
          <w:szCs w:val="26"/>
        </w:rPr>
        <w:lastRenderedPageBreak/>
        <w:t xml:space="preserve">                                                </w:t>
      </w:r>
      <w:r>
        <w:rPr>
          <w:b/>
          <w:sz w:val="26"/>
          <w:szCs w:val="26"/>
        </w:rPr>
        <w:t>Глава 1. Общие положения</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xml:space="preserve">Настоящее положение  разработано для муниципального бюджетного общеобразовательного учреждения «Средняя общеобразовательная школа с. </w:t>
      </w:r>
      <w:r>
        <w:rPr>
          <w:rFonts w:ascii="Times New Roman" w:hAnsi="Times New Roman" w:cs="Times New Roman"/>
          <w:sz w:val="24"/>
          <w:szCs w:val="24"/>
        </w:rPr>
        <w:t>Волотово</w:t>
      </w:r>
      <w:r w:rsidRPr="00E753B2">
        <w:rPr>
          <w:rFonts w:ascii="Times New Roman" w:hAnsi="Times New Roman" w:cs="Times New Roman"/>
          <w:sz w:val="24"/>
          <w:szCs w:val="24"/>
        </w:rPr>
        <w:t xml:space="preserve"> Чернянского района Белгородской области» (МБОУ «СОШ с. </w:t>
      </w:r>
      <w:r>
        <w:rPr>
          <w:rFonts w:ascii="Times New Roman" w:hAnsi="Times New Roman" w:cs="Times New Roman"/>
          <w:sz w:val="24"/>
          <w:szCs w:val="24"/>
        </w:rPr>
        <w:t>Волотово</w:t>
      </w:r>
      <w:r w:rsidRPr="00E753B2">
        <w:rPr>
          <w:rFonts w:ascii="Times New Roman" w:hAnsi="Times New Roman" w:cs="Times New Roman"/>
          <w:sz w:val="24"/>
          <w:szCs w:val="24"/>
        </w:rPr>
        <w:t>»), реализующего программы начального общего, основного общего, среднего общего образования (далее - общеобразовательное учреждение) Чернянского района Белгородской области, и применяется в отношении работников, участвующих в реализации названных программ (в том числе в отношении учебно-вспомогательного и административного персонала).</w:t>
      </w:r>
    </w:p>
    <w:p w:rsidR="00752546" w:rsidRPr="0057284B" w:rsidRDefault="00752546" w:rsidP="00752546">
      <w:pPr>
        <w:ind w:firstLine="709"/>
        <w:jc w:val="both"/>
        <w:rPr>
          <w:color w:val="000000"/>
        </w:rPr>
      </w:pPr>
      <w:r w:rsidRPr="00E753B2">
        <w:t xml:space="preserve">Настоящее Положение об оплате труда работников МБОУ «СОШ с. </w:t>
      </w:r>
      <w:r>
        <w:t>Волотово</w:t>
      </w:r>
      <w:r w:rsidRPr="00E753B2">
        <w:t xml:space="preserve">» разработано на основании </w:t>
      </w:r>
      <w:hyperlink r:id="rId8" w:history="1">
        <w:r w:rsidRPr="00E753B2">
          <w:rPr>
            <w:rStyle w:val="af7"/>
            <w:color w:val="000000"/>
          </w:rPr>
          <w:t>статей 135</w:t>
        </w:r>
      </w:hyperlink>
      <w:r w:rsidRPr="00E753B2">
        <w:rPr>
          <w:color w:val="000000"/>
        </w:rPr>
        <w:t xml:space="preserve">, </w:t>
      </w:r>
      <w:hyperlink r:id="rId9" w:history="1">
        <w:r w:rsidRPr="00E753B2">
          <w:rPr>
            <w:rStyle w:val="af7"/>
            <w:color w:val="000000"/>
          </w:rPr>
          <w:t>14</w:t>
        </w:r>
      </w:hyperlink>
      <w:r w:rsidRPr="00E753B2">
        <w:rPr>
          <w:color w:val="000000"/>
        </w:rPr>
        <w:t>4</w:t>
      </w:r>
      <w:r w:rsidRPr="00E753B2">
        <w:t xml:space="preserve"> Трудового кодекса Российской Федерации, в соответствии с </w:t>
      </w:r>
      <w:hyperlink r:id="rId10" w:history="1">
        <w:r w:rsidRPr="00E753B2">
          <w:rPr>
            <w:rStyle w:val="af7"/>
            <w:color w:val="000000"/>
          </w:rPr>
          <w:t>законом</w:t>
        </w:r>
      </w:hyperlink>
      <w:r w:rsidRPr="00E753B2">
        <w:t xml:space="preserve"> Белгородской области от 29 декабря 2006 года N 85 "Об отраслевой системе оплаты труда работников бюджетных учреждений Белгородской области", с учетом Единых рекомендаций по установлению на федеральном, региональном и местном уровнях систем оплат труда работников организаций, финансируемых из соответствующих бюджетов</w:t>
      </w:r>
      <w:r>
        <w:t xml:space="preserve"> </w:t>
      </w:r>
      <w:r w:rsidRPr="00E753B2">
        <w:t xml:space="preserve"> на 2008 год, утвержденных Российской трехсторонней комиссией по регулированию социально-трудовых отношений, </w:t>
      </w:r>
      <w:hyperlink r:id="rId11" w:history="1">
        <w:r w:rsidRPr="00E753B2">
          <w:rPr>
            <w:rStyle w:val="af7"/>
            <w:color w:val="000000"/>
          </w:rPr>
          <w:t>приказ</w:t>
        </w:r>
      </w:hyperlink>
      <w:r w:rsidRPr="00E753B2">
        <w:rPr>
          <w:color w:val="000000"/>
        </w:rPr>
        <w:t xml:space="preserve">а </w:t>
      </w:r>
      <w:r w:rsidRPr="00E753B2">
        <w:t>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Постановления Правительства Белгородской области от 23 июня 2008 года №159-пп «Об утверждении Положения об оплате труда работников государственных областных образовательных организаций и областных методических служб» с изменениями и дополнениями от 2 февраля, 29 сентября 2009 г., 16 августа, 29 ноября 2010 г., 28 февраля, 4 июля 2011 г., 30 января, 4 июня 2012 г., 18 марта, 16 декабря 2013 г., 24 марта, 20, 27 октября, 22 декабря 2014 г., 13 апреля, 12 октября, 29 декабря 2015 г</w:t>
      </w:r>
      <w:r>
        <w:t xml:space="preserve">, </w:t>
      </w:r>
      <w:r w:rsidRPr="00E753B2">
        <w:t xml:space="preserve">, </w:t>
      </w:r>
      <w:hyperlink r:id="rId12" w:history="1">
        <w:r w:rsidRPr="00E753B2">
          <w:rPr>
            <w:rStyle w:val="af7"/>
            <w:bCs/>
            <w:color w:val="000000"/>
          </w:rPr>
          <w:t>Постановления Правительства Белгородской области от 30 ноября 2006 №236-пп "</w:t>
        </w:r>
      </w:hyperlink>
      <w:r w:rsidRPr="00E753B2">
        <w:rPr>
          <w:color w:val="000000"/>
        </w:rPr>
        <w:t xml:space="preserve">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среднего(полного) общего образования» (ред. от 06.04.2015 г.), </w:t>
      </w:r>
      <w:hyperlink r:id="rId13" w:history="1">
        <w:r w:rsidRPr="00E753B2">
          <w:rPr>
            <w:rStyle w:val="af7"/>
            <w:bCs/>
            <w:color w:val="000000"/>
          </w:rPr>
          <w:t>Постановления Правительства Белгородской области от 29 декабря 2015 г. N 499-пп "О внесении изменений в постановление Правительства Белгородской области от 30 ноября 2006 года N 236-пп"</w:t>
        </w:r>
      </w:hyperlink>
      <w:r w:rsidR="0057284B">
        <w:rPr>
          <w:color w:val="000000"/>
        </w:rPr>
        <w:t>,</w:t>
      </w:r>
      <w:r w:rsidR="0057284B" w:rsidRPr="0057284B">
        <w:rPr>
          <w:color w:val="000000"/>
          <w:sz w:val="21"/>
          <w:szCs w:val="21"/>
          <w:shd w:val="clear" w:color="auto" w:fill="FFFFFF"/>
        </w:rPr>
        <w:t xml:space="preserve"> </w:t>
      </w:r>
      <w:r w:rsidR="0057284B" w:rsidRPr="0057284B">
        <w:rPr>
          <w:color w:val="000000"/>
          <w:shd w:val="clear" w:color="auto" w:fill="FFFFFF"/>
        </w:rPr>
        <w:t>Закона «О внесении изменений в закон Белгородской области от 20 декабря 2004 года № 160 «О нормативах расходов на реализацию основных общеобразовательных программ» с учетом внесенных в него изменений, которым утверждены нормативы на реализацию стандарта с 01 января 201</w:t>
      </w:r>
      <w:r w:rsidR="0057284B" w:rsidRPr="0057284B">
        <w:rPr>
          <w:rStyle w:val="s3"/>
          <w:color w:val="FF0000"/>
          <w:shd w:val="clear" w:color="auto" w:fill="FFFFFF"/>
        </w:rPr>
        <w:t>6</w:t>
      </w:r>
      <w:r w:rsidR="0057284B" w:rsidRPr="0057284B">
        <w:rPr>
          <w:rStyle w:val="apple-converted-space"/>
          <w:color w:val="000000"/>
          <w:shd w:val="clear" w:color="auto" w:fill="FFFFFF"/>
        </w:rPr>
        <w:t> </w:t>
      </w:r>
      <w:r w:rsidR="0057284B" w:rsidRPr="0057284B">
        <w:rPr>
          <w:color w:val="000000"/>
          <w:shd w:val="clear" w:color="auto" w:fill="FFFFFF"/>
        </w:rPr>
        <w:t>года от 26 декабря 2016 года № 130</w:t>
      </w:r>
      <w:r w:rsidRPr="0057284B">
        <w:rPr>
          <w:color w:val="000000"/>
        </w:rPr>
        <w:t>.</w:t>
      </w:r>
    </w:p>
    <w:p w:rsidR="00752546" w:rsidRPr="00E753B2" w:rsidRDefault="00752546" w:rsidP="00752546">
      <w:pPr>
        <w:pStyle w:val="ConsPlusNormal"/>
        <w:widowControl/>
        <w:ind w:firstLine="540"/>
        <w:jc w:val="both"/>
        <w:rPr>
          <w:rFonts w:ascii="Times New Roman" w:hAnsi="Times New Roman" w:cs="Times New Roman"/>
          <w:sz w:val="24"/>
          <w:szCs w:val="24"/>
        </w:rPr>
      </w:pPr>
    </w:p>
    <w:p w:rsidR="00752546" w:rsidRDefault="00752546" w:rsidP="0057284B">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xml:space="preserve">Система оплаты труда работников МБОУ «СОШ с. </w:t>
      </w:r>
      <w:r w:rsidR="0057284B">
        <w:rPr>
          <w:rFonts w:ascii="Times New Roman" w:hAnsi="Times New Roman" w:cs="Times New Roman"/>
          <w:sz w:val="24"/>
          <w:szCs w:val="24"/>
        </w:rPr>
        <w:t>Волотово</w:t>
      </w:r>
      <w:r w:rsidRPr="00E753B2">
        <w:rPr>
          <w:rFonts w:ascii="Times New Roman" w:hAnsi="Times New Roman" w:cs="Times New Roman"/>
          <w:sz w:val="24"/>
          <w:szCs w:val="24"/>
        </w:rPr>
        <w:t>» устанавливается в муниципальном общеобразовательном учреждении -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и нормативными правовыми актами органов местного самоуправления Чернянского района.</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xml:space="preserve">Финансовое обеспечение оплаты труда  в общеобразовательном учреждении  МБОУ «СОШ с. </w:t>
      </w:r>
      <w:r w:rsidR="0057284B">
        <w:rPr>
          <w:rFonts w:ascii="Times New Roman" w:hAnsi="Times New Roman" w:cs="Times New Roman"/>
          <w:sz w:val="24"/>
          <w:szCs w:val="24"/>
        </w:rPr>
        <w:t>Волотово</w:t>
      </w:r>
      <w:r w:rsidRPr="00E753B2">
        <w:rPr>
          <w:rFonts w:ascii="Times New Roman" w:hAnsi="Times New Roman" w:cs="Times New Roman"/>
          <w:sz w:val="24"/>
          <w:szCs w:val="24"/>
        </w:rPr>
        <w:t>» осуществляется за счет следующих источников:</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федеральный бюджет;</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областной бюджет;</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местный бюджет.</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Минимальный размер оплаты труда (МРОТ) работникам учреждения, установленный федеральным законом обеспечивается:</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за счет средств федерального и областного бюджетов</w:t>
      </w:r>
    </w:p>
    <w:p w:rsidR="00752546" w:rsidRPr="00E753B2" w:rsidRDefault="00752546" w:rsidP="00752546">
      <w:pPr>
        <w:pStyle w:val="ConsPlusNormal"/>
        <w:widowControl/>
        <w:ind w:firstLine="0"/>
        <w:outlineLvl w:val="1"/>
        <w:rPr>
          <w:rFonts w:ascii="Times New Roman" w:hAnsi="Times New Roman" w:cs="Times New Roman"/>
          <w:b/>
          <w:sz w:val="26"/>
          <w:szCs w:val="26"/>
        </w:rPr>
      </w:pPr>
    </w:p>
    <w:p w:rsidR="00752546" w:rsidRPr="00E753B2" w:rsidRDefault="00752546" w:rsidP="00752546">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br w:type="page"/>
      </w:r>
      <w:r w:rsidRPr="00E753B2">
        <w:rPr>
          <w:rFonts w:ascii="Times New Roman" w:hAnsi="Times New Roman" w:cs="Times New Roman"/>
          <w:b/>
          <w:sz w:val="26"/>
          <w:szCs w:val="26"/>
        </w:rPr>
        <w:lastRenderedPageBreak/>
        <w:t xml:space="preserve">Глава 2.  Формирование фонда оплаты труда </w:t>
      </w:r>
    </w:p>
    <w:p w:rsidR="00752546" w:rsidRPr="00E753B2" w:rsidRDefault="00752546" w:rsidP="00752546">
      <w:pPr>
        <w:pStyle w:val="ConsPlusNormal"/>
        <w:widowControl/>
        <w:ind w:firstLine="0"/>
        <w:jc w:val="center"/>
        <w:outlineLvl w:val="1"/>
        <w:rPr>
          <w:rFonts w:ascii="Times New Roman" w:hAnsi="Times New Roman" w:cs="Times New Roman"/>
          <w:b/>
          <w:sz w:val="26"/>
          <w:szCs w:val="26"/>
        </w:rPr>
      </w:pPr>
      <w:r w:rsidRPr="00E753B2">
        <w:rPr>
          <w:rFonts w:ascii="Times New Roman" w:hAnsi="Times New Roman" w:cs="Times New Roman"/>
          <w:b/>
          <w:sz w:val="26"/>
          <w:szCs w:val="26"/>
        </w:rPr>
        <w:t>общеобразовательного учреждения</w:t>
      </w:r>
    </w:p>
    <w:p w:rsidR="00752546" w:rsidRPr="00E753B2" w:rsidRDefault="00752546" w:rsidP="00752546">
      <w:pPr>
        <w:pStyle w:val="ConsPlusNormal"/>
        <w:widowControl/>
        <w:ind w:firstLine="630"/>
        <w:jc w:val="both"/>
        <w:rPr>
          <w:rFonts w:ascii="Times New Roman" w:hAnsi="Times New Roman" w:cs="Times New Roman"/>
          <w:color w:val="000000"/>
          <w:sz w:val="24"/>
          <w:szCs w:val="24"/>
        </w:rPr>
      </w:pPr>
      <w:r w:rsidRPr="00E753B2">
        <w:rPr>
          <w:rFonts w:ascii="Times New Roman" w:hAnsi="Times New Roman" w:cs="Times New Roman"/>
          <w:color w:val="000000"/>
          <w:sz w:val="24"/>
          <w:szCs w:val="24"/>
        </w:rPr>
        <w:t>Формирование фонда оплаты труда общеобразовательного учреждения осуществляется в пределах объема средств общеобразовательного учреждения на текущий финансовый год, определенного в соответствии с расчетным подушевым нормативом, утвержденным законом Белгородской области от 20 декабря 2004 года № 160 «О нормативах расходов на реализацию основных общеобразовательных программ» (в ред. законов Белгородской области от 18.09.2007 N 147, от 18.02.2008 N190, от 10.06.2008 N212, от 07.07.2009 N 291, от 09.03.2011 N21, от 08.07.2011 N 51 , от 26.1 2.2011 N 91, от 21.12.2012 N161,</w:t>
      </w:r>
      <w:r>
        <w:rPr>
          <w:rFonts w:ascii="Times New Roman" w:hAnsi="Times New Roman" w:cs="Times New Roman"/>
          <w:color w:val="000000"/>
          <w:sz w:val="24"/>
          <w:szCs w:val="24"/>
        </w:rPr>
        <w:t xml:space="preserve"> </w:t>
      </w:r>
      <w:r w:rsidRPr="00E753B2">
        <w:rPr>
          <w:rFonts w:ascii="Times New Roman" w:hAnsi="Times New Roman" w:cs="Times New Roman"/>
          <w:color w:val="000000"/>
          <w:sz w:val="24"/>
          <w:szCs w:val="24"/>
        </w:rPr>
        <w:t>от 05.03.2014 N264, от 22.12.2014 N329, от 22.12.2015 N41), количеством обучающихся и поправочным коэффициентом, устанавливаемым на адаптационный период, и отражается в смете общеобразовательного учреждения.</w:t>
      </w:r>
    </w:p>
    <w:p w:rsidR="00752546" w:rsidRPr="00E753B2" w:rsidRDefault="00752546" w:rsidP="00752546">
      <w:pPr>
        <w:pStyle w:val="ConsPlusNormal"/>
        <w:widowControl/>
        <w:ind w:firstLine="630"/>
        <w:jc w:val="both"/>
        <w:rPr>
          <w:rFonts w:ascii="Times New Roman" w:hAnsi="Times New Roman" w:cs="Times New Roman"/>
          <w:color w:val="000000"/>
          <w:sz w:val="24"/>
          <w:szCs w:val="24"/>
        </w:rPr>
      </w:pPr>
      <w:r w:rsidRPr="00E753B2">
        <w:rPr>
          <w:rFonts w:ascii="Times New Roman" w:hAnsi="Times New Roman" w:cs="Times New Roman"/>
          <w:color w:val="000000"/>
          <w:sz w:val="24"/>
          <w:szCs w:val="24"/>
        </w:rPr>
        <w:t xml:space="preserve">Фонд оплаты труда (далее - ФОТ)  МБОУ «СОШ с. </w:t>
      </w:r>
      <w:r w:rsidR="0057284B">
        <w:rPr>
          <w:rFonts w:ascii="Times New Roman" w:hAnsi="Times New Roman" w:cs="Times New Roman"/>
          <w:color w:val="000000"/>
          <w:sz w:val="24"/>
          <w:szCs w:val="24"/>
        </w:rPr>
        <w:t>Волотово</w:t>
      </w:r>
      <w:r w:rsidRPr="00E753B2">
        <w:rPr>
          <w:rFonts w:ascii="Times New Roman" w:hAnsi="Times New Roman" w:cs="Times New Roman"/>
          <w:color w:val="000000"/>
          <w:sz w:val="24"/>
          <w:szCs w:val="24"/>
        </w:rPr>
        <w:t>» рассчитывается по следующей формуле:</w:t>
      </w:r>
    </w:p>
    <w:p w:rsidR="00752546" w:rsidRPr="00E753B2" w:rsidRDefault="00752546" w:rsidP="00752546">
      <w:pPr>
        <w:pStyle w:val="ConsPlusNormal"/>
        <w:widowControl/>
        <w:ind w:firstLine="630"/>
        <w:jc w:val="both"/>
        <w:rPr>
          <w:rFonts w:ascii="Times New Roman" w:hAnsi="Times New Roman" w:cs="Times New Roman"/>
          <w:color w:val="000000"/>
          <w:sz w:val="24"/>
          <w:szCs w:val="24"/>
        </w:rPr>
      </w:pPr>
      <w:r w:rsidRPr="00E753B2">
        <w:rPr>
          <w:rFonts w:ascii="Times New Roman" w:hAnsi="Times New Roman" w:cs="Times New Roman"/>
          <w:color w:val="000000"/>
          <w:sz w:val="24"/>
          <w:szCs w:val="24"/>
        </w:rPr>
        <w:t>ФОТ = N х К х Д х У,</w:t>
      </w:r>
    </w:p>
    <w:p w:rsidR="00752546" w:rsidRPr="00E753B2" w:rsidRDefault="00752546" w:rsidP="00752546">
      <w:pPr>
        <w:pStyle w:val="ConsPlusNormal"/>
        <w:widowControl/>
        <w:ind w:firstLine="630"/>
        <w:jc w:val="both"/>
        <w:rPr>
          <w:rFonts w:ascii="Times New Roman" w:hAnsi="Times New Roman" w:cs="Times New Roman"/>
          <w:color w:val="000000"/>
          <w:sz w:val="24"/>
          <w:szCs w:val="24"/>
        </w:rPr>
      </w:pPr>
      <w:r w:rsidRPr="00E753B2">
        <w:rPr>
          <w:rFonts w:ascii="Times New Roman" w:hAnsi="Times New Roman" w:cs="Times New Roman"/>
          <w:color w:val="000000"/>
          <w:sz w:val="24"/>
          <w:szCs w:val="24"/>
        </w:rPr>
        <w:t>где:</w:t>
      </w:r>
    </w:p>
    <w:p w:rsidR="00752546" w:rsidRPr="00E753B2" w:rsidRDefault="00752546" w:rsidP="00752546">
      <w:pPr>
        <w:pStyle w:val="ConsPlusNormal"/>
        <w:widowControl/>
        <w:ind w:firstLine="630"/>
        <w:jc w:val="both"/>
        <w:rPr>
          <w:rFonts w:ascii="Times New Roman" w:hAnsi="Times New Roman" w:cs="Times New Roman"/>
          <w:color w:val="000000"/>
          <w:sz w:val="24"/>
          <w:szCs w:val="24"/>
        </w:rPr>
      </w:pPr>
      <w:r w:rsidRPr="00E753B2">
        <w:rPr>
          <w:rFonts w:ascii="Times New Roman" w:hAnsi="Times New Roman" w:cs="Times New Roman"/>
          <w:color w:val="000000"/>
          <w:sz w:val="24"/>
          <w:szCs w:val="24"/>
        </w:rPr>
        <w:t>N - норматив финансирования на реализацию государственного образовательного стандарта;</w:t>
      </w:r>
    </w:p>
    <w:p w:rsidR="00752546" w:rsidRPr="00E753B2" w:rsidRDefault="00752546" w:rsidP="00752546">
      <w:pPr>
        <w:pStyle w:val="ConsPlusNormal"/>
        <w:widowControl/>
        <w:ind w:firstLine="630"/>
        <w:jc w:val="both"/>
        <w:rPr>
          <w:rFonts w:ascii="Times New Roman" w:hAnsi="Times New Roman" w:cs="Times New Roman"/>
          <w:color w:val="000000"/>
          <w:sz w:val="24"/>
          <w:szCs w:val="24"/>
        </w:rPr>
      </w:pPr>
      <w:r w:rsidRPr="00E753B2">
        <w:rPr>
          <w:rFonts w:ascii="Times New Roman" w:hAnsi="Times New Roman" w:cs="Times New Roman"/>
          <w:color w:val="000000"/>
          <w:sz w:val="24"/>
          <w:szCs w:val="24"/>
        </w:rPr>
        <w:t>К - поправочный коэффициент для общеобразовательного учреждения, устанавливаемый нормативным правовым актом правительства области на переходный период;</w:t>
      </w:r>
    </w:p>
    <w:p w:rsidR="00752546" w:rsidRPr="00E753B2" w:rsidRDefault="00752546" w:rsidP="00752546">
      <w:pPr>
        <w:pStyle w:val="ConsPlusNormal"/>
        <w:widowControl/>
        <w:ind w:firstLine="630"/>
        <w:jc w:val="both"/>
        <w:rPr>
          <w:rFonts w:ascii="Times New Roman" w:hAnsi="Times New Roman" w:cs="Times New Roman"/>
          <w:color w:val="000000"/>
          <w:sz w:val="24"/>
          <w:szCs w:val="24"/>
        </w:rPr>
      </w:pPr>
      <w:r w:rsidRPr="00E753B2">
        <w:rPr>
          <w:rFonts w:ascii="Times New Roman" w:hAnsi="Times New Roman" w:cs="Times New Roman"/>
          <w:color w:val="000000"/>
          <w:sz w:val="24"/>
          <w:szCs w:val="24"/>
        </w:rPr>
        <w:t>Д - доля фонда оплаты труда в нормативе на реализацию государственного общеобразовательного стандарта, определяемая общеобразовательным учреждением самостоятельно с учетом ограничений, установленных нормативными правовыми актами Белгородской области и органов местного самоуправления, за исключением расходов на материально-техническое обеспечение и оснащение образовательного процесса;</w:t>
      </w:r>
    </w:p>
    <w:p w:rsidR="00752546" w:rsidRPr="0057284B" w:rsidRDefault="00752546" w:rsidP="0057284B">
      <w:pPr>
        <w:pStyle w:val="ConsPlusNonformat"/>
        <w:widowControl/>
        <w:ind w:firstLine="567"/>
        <w:jc w:val="both"/>
        <w:rPr>
          <w:rFonts w:ascii="Times New Roman" w:hAnsi="Times New Roman" w:cs="Times New Roman"/>
          <w:color w:val="000000"/>
          <w:sz w:val="24"/>
          <w:szCs w:val="24"/>
        </w:rPr>
      </w:pPr>
      <w:r w:rsidRPr="00E753B2">
        <w:rPr>
          <w:rFonts w:ascii="Times New Roman" w:hAnsi="Times New Roman" w:cs="Times New Roman"/>
          <w:color w:val="000000"/>
          <w:sz w:val="24"/>
          <w:szCs w:val="24"/>
        </w:rPr>
        <w:t>У - количество учащихся в общеобразовательном учреждении.</w:t>
      </w:r>
    </w:p>
    <w:p w:rsidR="00752546" w:rsidRDefault="00752546" w:rsidP="00752546">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 xml:space="preserve">Глава 3. </w:t>
      </w:r>
      <w:r w:rsidRPr="00F106A1">
        <w:rPr>
          <w:rFonts w:ascii="Times New Roman" w:hAnsi="Times New Roman" w:cs="Times New Roman"/>
          <w:b/>
          <w:sz w:val="26"/>
          <w:szCs w:val="26"/>
        </w:rPr>
        <w:t>Распределение фонда оплаты труда</w:t>
      </w:r>
      <w:r>
        <w:rPr>
          <w:rFonts w:ascii="Times New Roman" w:hAnsi="Times New Roman" w:cs="Times New Roman"/>
          <w:b/>
          <w:sz w:val="26"/>
          <w:szCs w:val="26"/>
        </w:rPr>
        <w:t xml:space="preserve"> </w:t>
      </w:r>
    </w:p>
    <w:p w:rsidR="00752546" w:rsidRPr="001904A9" w:rsidRDefault="00752546" w:rsidP="00752546">
      <w:pPr>
        <w:pStyle w:val="ConsPlusNormal"/>
        <w:widowControl/>
        <w:ind w:firstLine="0"/>
        <w:jc w:val="center"/>
        <w:outlineLvl w:val="1"/>
        <w:rPr>
          <w:rFonts w:ascii="Times New Roman" w:hAnsi="Times New Roman" w:cs="Times New Roman"/>
          <w:b/>
          <w:sz w:val="26"/>
          <w:szCs w:val="26"/>
        </w:rPr>
      </w:pPr>
      <w:r w:rsidRPr="00F106A1">
        <w:rPr>
          <w:rFonts w:ascii="Times New Roman" w:hAnsi="Times New Roman" w:cs="Times New Roman"/>
          <w:b/>
          <w:sz w:val="26"/>
          <w:szCs w:val="26"/>
        </w:rPr>
        <w:t>общеобразовательного учреждения</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3.1. Общеобразовательное учреждение самостоятельно определяет в общем объеме средств, рассчитанном на основании регионального подушевого норматива, количества обучающихся и поправочного коэффициента и доведенном до общеобразовательного учреждения, долю на заработную плату работников общеобразовательного учреждения, в том числе надбавки и доплаты к должностным окладам (ФОТоу), за исключением отчисления доли ФОТ в централизованный фонд стимулирования руководителей общеобразовательных учреждений.</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3.2. Фонд оплаты труда общеобразовательного учреждения состоит из базовой части (ФОТб) и стимулирующей части (ФОТст).</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ФОТоу = ФОТб + ФОТст</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Объем стимулирующей части определяется по формуле:</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xml:space="preserve">ФОТст = ФОТоу х ш, </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где ш - стимулирующая доля ФОТоу.</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xml:space="preserve">Диапазон «ш» - от 10 до 30 процентов. </w:t>
      </w:r>
    </w:p>
    <w:p w:rsidR="00752546" w:rsidRPr="00E753B2" w:rsidRDefault="00752546" w:rsidP="0057284B">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xml:space="preserve">3.3. Базовая часть фонда оплаты труда обеспечивает гарантированную заработную плату руководителя, заместителей руководителя, педагогических работников, непосредственно осуществляющих образовательный процесс, учебно-вспомогательного и младшего обслуживающего персонала общеобразовательного учреждения и складывается из: </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ФОТб = ФОТауп + ФОТпп + ФОТувп + ФОТмоп, где:</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ФОТауп - фонд оплаты труда для административно-управленческого персонала;</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ФОТпп - фонд оплаты труда для педагогических работников, осуществляющих учебный процесс;</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ФОТувп - фонд оплаты труда для учебно-вспомогательного персонала;</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xml:space="preserve">ФОТмоп -  фонд оплаты труда для младшего обслуживающего персонала. </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3.4. Руководитель общеобразовательного учреждения формирует и утверждает штатное расписание учреждения в пределах базовой части фонда оплаты труда.</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Объем фонда оплаты труда педагогического персонала определяется по формуле:</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xml:space="preserve">ФОТпп = ФОТ б х пп, где </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lastRenderedPageBreak/>
        <w:t>пп - доля ФОТ педагогического персонала, непосредственно осуществляющего учебный процесс, в базовой части ФОТ.</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 xml:space="preserve">Оптимальное значение «пп» – 70 процентов. </w:t>
      </w:r>
    </w:p>
    <w:p w:rsidR="00752546" w:rsidRPr="00E753B2" w:rsidRDefault="00752546" w:rsidP="00752546">
      <w:pPr>
        <w:pStyle w:val="ConsPlusNormal"/>
        <w:widowControl/>
        <w:ind w:firstLine="540"/>
        <w:jc w:val="both"/>
        <w:rPr>
          <w:rFonts w:ascii="Times New Roman" w:hAnsi="Times New Roman" w:cs="Times New Roman"/>
          <w:sz w:val="24"/>
          <w:szCs w:val="24"/>
        </w:rPr>
      </w:pPr>
      <w:r w:rsidRPr="00E753B2">
        <w:rPr>
          <w:rFonts w:ascii="Times New Roman" w:hAnsi="Times New Roman" w:cs="Times New Roman"/>
          <w:sz w:val="24"/>
          <w:szCs w:val="24"/>
        </w:rPr>
        <w:t>3.5. Оплата труда работников общеобразовательного учреждения производится на основании трудовых договоров между руководителем учреждения и работниками.</w:t>
      </w:r>
    </w:p>
    <w:p w:rsidR="00752546" w:rsidRPr="0057284B" w:rsidRDefault="00752546" w:rsidP="0057284B">
      <w:pPr>
        <w:pStyle w:val="ConsPlusNormal"/>
        <w:widowControl/>
        <w:ind w:firstLine="540"/>
        <w:jc w:val="both"/>
        <w:rPr>
          <w:rFonts w:ascii="Times New Roman" w:hAnsi="Times New Roman" w:cs="Times New Roman"/>
          <w:b/>
          <w:sz w:val="24"/>
          <w:szCs w:val="24"/>
        </w:rPr>
      </w:pPr>
      <w:r w:rsidRPr="00E753B2">
        <w:rPr>
          <w:rFonts w:ascii="Times New Roman" w:hAnsi="Times New Roman" w:cs="Times New Roman"/>
          <w:sz w:val="24"/>
          <w:szCs w:val="24"/>
        </w:rPr>
        <w:t xml:space="preserve">3.6. Формирование, централизация и распределение фонда оплаты труда общеобразовательного учреждения МБОУ «СОШ с. </w:t>
      </w:r>
      <w:r w:rsidR="0057284B">
        <w:rPr>
          <w:rFonts w:ascii="Times New Roman" w:hAnsi="Times New Roman" w:cs="Times New Roman"/>
          <w:sz w:val="24"/>
          <w:szCs w:val="24"/>
        </w:rPr>
        <w:t>Волотово</w:t>
      </w:r>
      <w:r w:rsidRPr="00E753B2">
        <w:rPr>
          <w:rFonts w:ascii="Times New Roman" w:hAnsi="Times New Roman" w:cs="Times New Roman"/>
          <w:sz w:val="24"/>
          <w:szCs w:val="24"/>
        </w:rPr>
        <w:t xml:space="preserve">» </w:t>
      </w:r>
      <w:r w:rsidRPr="00E753B2">
        <w:rPr>
          <w:rFonts w:ascii="Times New Roman" w:hAnsi="Times New Roman" w:cs="Times New Roman"/>
          <w:b/>
          <w:sz w:val="24"/>
          <w:szCs w:val="24"/>
        </w:rPr>
        <w:t>(приложение №4)</w:t>
      </w:r>
    </w:p>
    <w:p w:rsidR="00752546" w:rsidRPr="001904A9" w:rsidRDefault="00752546" w:rsidP="00752546">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 xml:space="preserve">Глава 4. </w:t>
      </w:r>
      <w:r w:rsidRPr="00F106A1">
        <w:rPr>
          <w:rFonts w:ascii="Times New Roman" w:hAnsi="Times New Roman" w:cs="Times New Roman"/>
          <w:b/>
          <w:sz w:val="26"/>
          <w:szCs w:val="26"/>
        </w:rPr>
        <w:t>Определение стоимости бюджетной</w:t>
      </w:r>
      <w:r>
        <w:rPr>
          <w:rFonts w:ascii="Times New Roman" w:hAnsi="Times New Roman" w:cs="Times New Roman"/>
          <w:b/>
          <w:sz w:val="26"/>
          <w:szCs w:val="26"/>
        </w:rPr>
        <w:t xml:space="preserve"> </w:t>
      </w:r>
      <w:r w:rsidRPr="00F106A1">
        <w:rPr>
          <w:rFonts w:ascii="Times New Roman" w:hAnsi="Times New Roman" w:cs="Times New Roman"/>
          <w:b/>
          <w:sz w:val="26"/>
          <w:szCs w:val="26"/>
        </w:rPr>
        <w:t>образовательной услуги в общеобразовательном учреждении</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4.1. Базовая часть фонда оплаты труда для педагогического персонала, непосредственно осуществляющего учебный процесс (ФОТпп), состоит из общей части (ФОТо) и специальной части (ФОТс):</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ФОТпп = ФОТо + ФОТс</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Объем специальной части фонда оплаты труда определяется по формуле:</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ФОТс = ФОТпп х с, где</w:t>
      </w:r>
    </w:p>
    <w:p w:rsidR="00752546" w:rsidRPr="00BF1682" w:rsidRDefault="00752546" w:rsidP="00752546">
      <w:pPr>
        <w:pStyle w:val="ConsPlusNormal"/>
        <w:widowControl/>
        <w:ind w:firstLine="709"/>
        <w:jc w:val="both"/>
        <w:rPr>
          <w:rFonts w:ascii="Times New Roman" w:hAnsi="Times New Roman" w:cs="Times New Roman"/>
          <w:sz w:val="24"/>
          <w:szCs w:val="24"/>
        </w:rPr>
      </w:pPr>
      <w:r w:rsidRPr="00BF1682">
        <w:rPr>
          <w:rFonts w:ascii="Times New Roman" w:hAnsi="Times New Roman" w:cs="Times New Roman"/>
          <w:sz w:val="24"/>
          <w:szCs w:val="24"/>
        </w:rPr>
        <w:t xml:space="preserve">с - доля специальной части ФОТпп. Значение «с» – до 30 процентов. </w:t>
      </w:r>
    </w:p>
    <w:p w:rsidR="00752546" w:rsidRPr="00BF1682" w:rsidRDefault="00752546" w:rsidP="00752546">
      <w:pPr>
        <w:pStyle w:val="ConsPlusNormal"/>
        <w:widowControl/>
        <w:ind w:firstLine="709"/>
        <w:jc w:val="both"/>
        <w:rPr>
          <w:rFonts w:ascii="Times New Roman" w:hAnsi="Times New Roman" w:cs="Times New Roman"/>
          <w:sz w:val="24"/>
          <w:szCs w:val="24"/>
        </w:rPr>
      </w:pPr>
      <w:r w:rsidRPr="00BF1682">
        <w:rPr>
          <w:rFonts w:ascii="Times New Roman" w:hAnsi="Times New Roman" w:cs="Times New Roman"/>
          <w:sz w:val="24"/>
          <w:szCs w:val="24"/>
        </w:rPr>
        <w:t>4.2. 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бюджетной общеобразовательной услуги на одного обучающегося с учетом повышающих коэффициентов за сложность и приоритетность предмета в зависимости от специфики общеобразовательной программы учреждения, за обучение детей с отклонениями в развитии, за квалификационную категорию педагога.</w:t>
      </w:r>
    </w:p>
    <w:p w:rsidR="00752546" w:rsidRPr="00BF1682" w:rsidRDefault="00752546" w:rsidP="00752546">
      <w:pPr>
        <w:jc w:val="both"/>
      </w:pPr>
      <w:r w:rsidRPr="00BF1682">
        <w:t>4.3.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752546" w:rsidRPr="00BF1682" w:rsidRDefault="00752546" w:rsidP="0057284B">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 xml:space="preserve">Общая часть фонда оплаты труда педагогического персонала, непосредственно осуществляющего учебный процесс (ФОТо), состоит из двух частей: фонда оплаты аудиторной занятости (ФОТаз) и фонда оплаты неаудиторной занятости (ФОТнз), включающего в себя ФОТнз - фонд оплаты за неаудиторную занятость педагогических работников и Двн - дополнительный фонд оплаты за виды неаудиторной (внеурочной) деятельности в связи с внедрением нового федерального государственного образовательного стандарта для 1-х -  </w:t>
      </w:r>
      <w:r w:rsidR="0057284B">
        <w:rPr>
          <w:rFonts w:ascii="Times New Roman" w:hAnsi="Times New Roman" w:cs="Times New Roman"/>
          <w:sz w:val="24"/>
          <w:szCs w:val="24"/>
        </w:rPr>
        <w:t>6</w:t>
      </w:r>
      <w:r w:rsidRPr="00BF1682">
        <w:rPr>
          <w:rFonts w:ascii="Times New Roman" w:hAnsi="Times New Roman" w:cs="Times New Roman"/>
          <w:sz w:val="24"/>
          <w:szCs w:val="24"/>
        </w:rPr>
        <w:t xml:space="preserve">-х классов МБОУ «СОШ с. </w:t>
      </w:r>
      <w:r w:rsidR="0057284B">
        <w:rPr>
          <w:rFonts w:ascii="Times New Roman" w:hAnsi="Times New Roman" w:cs="Times New Roman"/>
          <w:sz w:val="24"/>
          <w:szCs w:val="24"/>
        </w:rPr>
        <w:t>Волотово</w:t>
      </w:r>
      <w:r w:rsidRPr="00BF1682">
        <w:rPr>
          <w:rFonts w:ascii="Times New Roman" w:hAnsi="Times New Roman" w:cs="Times New Roman"/>
          <w:sz w:val="24"/>
          <w:szCs w:val="24"/>
        </w:rPr>
        <w:t>».</w:t>
      </w:r>
    </w:p>
    <w:p w:rsidR="00752546" w:rsidRPr="00BF1682" w:rsidRDefault="00752546" w:rsidP="0057284B">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ФОТо = ФОТаз + ФОТнз (ФОТнз + Двн)</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Рекомендуемое значение ФОТнз - до 20 процентов. В связи с внедрением нового федерального государственного образовательного стандарта рекомендовано установить значение фонда оплаты неаудиторной занятости всего до 20 процентов, в том числе до 5 процентов на оплату дополнительных часов, на реализацию стандарта для всех 1-х –</w:t>
      </w:r>
      <w:r w:rsidR="0057284B">
        <w:rPr>
          <w:rFonts w:ascii="Times New Roman" w:hAnsi="Times New Roman" w:cs="Times New Roman"/>
          <w:sz w:val="24"/>
          <w:szCs w:val="24"/>
        </w:rPr>
        <w:t>6</w:t>
      </w:r>
      <w:r w:rsidRPr="00BF1682">
        <w:rPr>
          <w:rFonts w:ascii="Times New Roman" w:hAnsi="Times New Roman" w:cs="Times New Roman"/>
          <w:sz w:val="24"/>
          <w:szCs w:val="24"/>
        </w:rPr>
        <w:t xml:space="preserve">-х классов МБОУ «СОШ с. </w:t>
      </w:r>
      <w:r w:rsidR="0057284B">
        <w:rPr>
          <w:rFonts w:ascii="Times New Roman" w:hAnsi="Times New Roman" w:cs="Times New Roman"/>
          <w:sz w:val="24"/>
          <w:szCs w:val="24"/>
        </w:rPr>
        <w:t>Волотово</w:t>
      </w:r>
      <w:r w:rsidRPr="00BF1682">
        <w:rPr>
          <w:rFonts w:ascii="Times New Roman" w:hAnsi="Times New Roman" w:cs="Times New Roman"/>
          <w:sz w:val="24"/>
          <w:szCs w:val="24"/>
        </w:rPr>
        <w:t>».</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Соотношение и порядок распределения ФОТнз определяется самим общеобразовательным учреждением исходя из специфики образовательной программы.</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Для определения величины гарантированной оплаты труда педагогического работника вводится условная единица "стоимость 1 ученико-часа" как основа расчета бюджетной образовательной услуги.</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Стоимость 1 ученико-часа - стоимость бюджетной образовательной услуги, включающей 1 расчетный час учебной работы с 1 расчетным учеником в соответствии с учебным планом.</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Стоимость 1 ученико-часа рассчитывается общеобразовательным учреждением самостоятельно согласно Методике, указанной в правовом поле, по определенной в данном Положении формуле в пределах объема вышеуказанной составляющей фонда оплаты труда.</w:t>
      </w:r>
    </w:p>
    <w:p w:rsidR="00752546" w:rsidRPr="00BF1682" w:rsidRDefault="00752546" w:rsidP="0057284B">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4.4. Стоимость бюджетной образовательной услуги в общеобразовательном учреждении (руб./ученико-час) рассчитывается по формуле:</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ФОТ аз х 34</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Стп  = -------------------------------------------------------------------</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(а1 х в1 + а2 х в2 + а3 х в3 +...+ а10 х в10 + а11 х в11) х 52,</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где:</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Стп - стоимость бюджетной образовательной услуги;</w:t>
      </w:r>
    </w:p>
    <w:p w:rsidR="00752546" w:rsidRPr="00BF1682" w:rsidRDefault="00752546" w:rsidP="00752546">
      <w:pPr>
        <w:pStyle w:val="ConsPlusNormal"/>
        <w:widowControl/>
        <w:ind w:firstLine="0"/>
        <w:jc w:val="both"/>
        <w:rPr>
          <w:rFonts w:ascii="Times New Roman" w:hAnsi="Times New Roman" w:cs="Times New Roman"/>
          <w:sz w:val="24"/>
          <w:szCs w:val="24"/>
        </w:rPr>
      </w:pPr>
      <w:r w:rsidRPr="00BF1682">
        <w:rPr>
          <w:rFonts w:ascii="Times New Roman" w:hAnsi="Times New Roman" w:cs="Times New Roman"/>
          <w:sz w:val="24"/>
          <w:szCs w:val="24"/>
        </w:rPr>
        <w:t xml:space="preserve">   52 - количество недель в календарном году;</w:t>
      </w:r>
    </w:p>
    <w:p w:rsidR="00752546" w:rsidRPr="00BF1682" w:rsidRDefault="00752546" w:rsidP="00752546">
      <w:pPr>
        <w:pStyle w:val="ConsPlusNormal"/>
        <w:widowControl/>
        <w:ind w:firstLine="0"/>
        <w:jc w:val="both"/>
        <w:rPr>
          <w:rFonts w:ascii="Times New Roman" w:hAnsi="Times New Roman" w:cs="Times New Roman"/>
          <w:sz w:val="24"/>
          <w:szCs w:val="24"/>
        </w:rPr>
      </w:pPr>
      <w:r w:rsidRPr="00BF1682">
        <w:rPr>
          <w:rFonts w:ascii="Times New Roman" w:hAnsi="Times New Roman" w:cs="Times New Roman"/>
          <w:sz w:val="24"/>
          <w:szCs w:val="24"/>
        </w:rPr>
        <w:lastRenderedPageBreak/>
        <w:t xml:space="preserve">   34 - количество недель в учебном году;</w:t>
      </w:r>
    </w:p>
    <w:p w:rsidR="00752546" w:rsidRPr="00BF1682" w:rsidRDefault="00752546" w:rsidP="00752546">
      <w:pPr>
        <w:pStyle w:val="ConsPlusNormal"/>
        <w:widowControl/>
        <w:ind w:firstLine="0"/>
        <w:jc w:val="both"/>
        <w:rPr>
          <w:rFonts w:ascii="Times New Roman" w:hAnsi="Times New Roman" w:cs="Times New Roman"/>
          <w:sz w:val="24"/>
          <w:szCs w:val="24"/>
        </w:rPr>
      </w:pPr>
      <w:r w:rsidRPr="00BF1682">
        <w:rPr>
          <w:rFonts w:ascii="Times New Roman" w:hAnsi="Times New Roman" w:cs="Times New Roman"/>
          <w:sz w:val="24"/>
          <w:szCs w:val="24"/>
        </w:rPr>
        <w:t xml:space="preserve">   ФОТаз – часть фонда оплаты труда, отведённая на оплату часов аудиторной  занятости педагогического персонала, непосредственно осуществляющего     учебный процесс;</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а1 - количество обучающихся в первых классах;</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а2 - количество обучающихся во вторых классах;</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а3 - количество обучающихся в третьих классах;</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а11 - количество обучающихся в одиннадцатых классах;</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в1 - годовое количество часов по учебному плану в первом классе;</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в2 - годовое количество часов по учебному плану во втором классе;</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в3 - годовое количество часов по учебному плану в третьем классе;</w:t>
      </w:r>
    </w:p>
    <w:p w:rsidR="00752546" w:rsidRPr="00BF1682" w:rsidRDefault="00752546" w:rsidP="00752546">
      <w:pPr>
        <w:pStyle w:val="ConsPlusNonformat"/>
        <w:widowControl/>
        <w:rPr>
          <w:rFonts w:ascii="Times New Roman" w:hAnsi="Times New Roman" w:cs="Times New Roman"/>
          <w:sz w:val="24"/>
          <w:szCs w:val="24"/>
        </w:rPr>
      </w:pPr>
      <w:r w:rsidRPr="00BF1682">
        <w:rPr>
          <w:rFonts w:ascii="Times New Roman" w:hAnsi="Times New Roman" w:cs="Times New Roman"/>
          <w:sz w:val="24"/>
          <w:szCs w:val="24"/>
        </w:rPr>
        <w:t xml:space="preserve">    в11 - годовое количество часов по учебному плану в одиннадцатом классе.</w:t>
      </w:r>
    </w:p>
    <w:p w:rsidR="00752546" w:rsidRPr="00BF1682" w:rsidRDefault="00752546" w:rsidP="00752546">
      <w:pPr>
        <w:pStyle w:val="ConsPlusNonformat"/>
        <w:widowControl/>
        <w:ind w:firstLine="709"/>
        <w:jc w:val="both"/>
        <w:rPr>
          <w:rFonts w:ascii="Times New Roman" w:hAnsi="Times New Roman" w:cs="Times New Roman"/>
          <w:b/>
          <w:sz w:val="24"/>
          <w:szCs w:val="24"/>
        </w:rPr>
      </w:pPr>
      <w:r w:rsidRPr="00BF1682">
        <w:rPr>
          <w:rFonts w:ascii="Times New Roman" w:hAnsi="Times New Roman" w:cs="Times New Roman"/>
          <w:sz w:val="24"/>
          <w:szCs w:val="24"/>
        </w:rPr>
        <w:t xml:space="preserve">Определение стоимости бюджетной образовательной услуги общеобразовательного учреждения МБОУ «СОШ с. </w:t>
      </w:r>
      <w:r w:rsidR="004801E1">
        <w:rPr>
          <w:rFonts w:ascii="Times New Roman" w:hAnsi="Times New Roman" w:cs="Times New Roman"/>
          <w:sz w:val="24"/>
          <w:szCs w:val="24"/>
        </w:rPr>
        <w:t>Волотово</w:t>
      </w:r>
      <w:r w:rsidRPr="00BF1682">
        <w:rPr>
          <w:rFonts w:ascii="Times New Roman" w:hAnsi="Times New Roman" w:cs="Times New Roman"/>
          <w:sz w:val="24"/>
          <w:szCs w:val="24"/>
        </w:rPr>
        <w:t xml:space="preserve">» </w:t>
      </w:r>
      <w:r w:rsidRPr="00BF1682">
        <w:rPr>
          <w:rFonts w:ascii="Times New Roman" w:hAnsi="Times New Roman" w:cs="Times New Roman"/>
          <w:b/>
          <w:sz w:val="24"/>
          <w:szCs w:val="24"/>
        </w:rPr>
        <w:t>(приложение №5).</w:t>
      </w:r>
    </w:p>
    <w:p w:rsidR="00752546" w:rsidRPr="00BF1682" w:rsidRDefault="00752546" w:rsidP="00752546">
      <w:pPr>
        <w:pStyle w:val="ConsPlusNonformat"/>
        <w:widowControl/>
        <w:ind w:firstLine="709"/>
        <w:jc w:val="both"/>
        <w:rPr>
          <w:rFonts w:ascii="Times New Roman" w:hAnsi="Times New Roman" w:cs="Times New Roman"/>
          <w:sz w:val="24"/>
          <w:szCs w:val="24"/>
        </w:rPr>
      </w:pPr>
      <w:r w:rsidRPr="00BF1682">
        <w:rPr>
          <w:rFonts w:ascii="Times New Roman" w:hAnsi="Times New Roman" w:cs="Times New Roman"/>
          <w:sz w:val="24"/>
          <w:szCs w:val="24"/>
        </w:rPr>
        <w:t>В расчет берется  количество обучающихся в каждом классе параллели (с учетом обучающихся по предметам, предусматривающим деление класса на подгруппы). Учащихся совмещенных классов берутся в расчет как класс-комплект.</w:t>
      </w:r>
    </w:p>
    <w:p w:rsidR="00752546" w:rsidRPr="00BF1682" w:rsidRDefault="00752546" w:rsidP="00752546">
      <w:pPr>
        <w:pStyle w:val="ConsPlusNonformat"/>
        <w:widowControl/>
        <w:ind w:firstLine="709"/>
        <w:jc w:val="both"/>
        <w:rPr>
          <w:rFonts w:ascii="Times New Roman" w:hAnsi="Times New Roman" w:cs="Times New Roman"/>
          <w:sz w:val="24"/>
          <w:szCs w:val="24"/>
        </w:rPr>
      </w:pPr>
      <w:r w:rsidRPr="00BF1682">
        <w:rPr>
          <w:rFonts w:ascii="Times New Roman" w:hAnsi="Times New Roman" w:cs="Times New Roman"/>
          <w:sz w:val="24"/>
          <w:szCs w:val="24"/>
        </w:rPr>
        <w:t xml:space="preserve">Годовым количеством часов по учебному плану   считается произведение количества  недельных  предметных часов на  количество учебных недель.  </w:t>
      </w:r>
    </w:p>
    <w:p w:rsidR="00752546" w:rsidRPr="00BF1682" w:rsidRDefault="004801E1" w:rsidP="0075254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w:t>
      </w:r>
      <w:r w:rsidR="00752546" w:rsidRPr="00BF1682">
        <w:rPr>
          <w:rFonts w:ascii="Times New Roman" w:hAnsi="Times New Roman" w:cs="Times New Roman"/>
          <w:sz w:val="24"/>
          <w:szCs w:val="24"/>
        </w:rPr>
        <w:t>Учебный план разрабатывается общеобразовательным учреждением самостоятельно. Максимальный объем учебной нагрузки не может превышать нормы, установленные федеральным базисным учебным планом и санитарными правилами и нормами.</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При этом должна быть обеспечена в полном объеме реализация федерального компонента государственного образовательного стандарта общего образования и регионального компонента, установленного законом Белгородской области.</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 xml:space="preserve"> </w:t>
      </w:r>
      <w:r w:rsidR="004801E1">
        <w:rPr>
          <w:rFonts w:ascii="Times New Roman" w:hAnsi="Times New Roman" w:cs="Times New Roman"/>
          <w:sz w:val="24"/>
          <w:szCs w:val="24"/>
        </w:rPr>
        <w:t>4.6.</w:t>
      </w:r>
      <w:r w:rsidRPr="00BF1682">
        <w:rPr>
          <w:rFonts w:ascii="Times New Roman" w:hAnsi="Times New Roman" w:cs="Times New Roman"/>
          <w:sz w:val="24"/>
          <w:szCs w:val="24"/>
        </w:rPr>
        <w:t>Специальная часть фонда оплаты труда педагогического персонала, непосредственно осуществляющего учебный процесс, (ФОТс) включает в себя:</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 xml:space="preserve">1) выплаты компенсационного характера, предусмотренные Трудовым кодексом Российской Федерации и нормативными правовыми актами Белгородской области (до 10 процентов ФОТпп) </w:t>
      </w:r>
      <w:r w:rsidRPr="00BF1682">
        <w:rPr>
          <w:rFonts w:ascii="Times New Roman" w:hAnsi="Times New Roman" w:cs="Times New Roman"/>
          <w:b/>
          <w:sz w:val="24"/>
          <w:szCs w:val="24"/>
        </w:rPr>
        <w:t>(приложение №1);</w:t>
      </w:r>
    </w:p>
    <w:p w:rsidR="00752546" w:rsidRPr="00BF1682" w:rsidRDefault="00752546" w:rsidP="00752546">
      <w:pPr>
        <w:pStyle w:val="ConsPlusNormal"/>
        <w:widowControl/>
        <w:ind w:firstLine="567"/>
        <w:jc w:val="both"/>
        <w:rPr>
          <w:rFonts w:ascii="Times New Roman" w:hAnsi="Times New Roman" w:cs="Times New Roman"/>
          <w:sz w:val="24"/>
          <w:szCs w:val="24"/>
        </w:rPr>
      </w:pPr>
      <w:r w:rsidRPr="00BF1682">
        <w:rPr>
          <w:rFonts w:ascii="Times New Roman" w:hAnsi="Times New Roman" w:cs="Times New Roman"/>
          <w:sz w:val="24"/>
          <w:szCs w:val="24"/>
        </w:rPr>
        <w:t>2) повышающие коэффициенты (например, за сложность и приоритетность предмета в зависимости от специфики образовательной программы учреждения и за квалификационную категорию педагога) (15 процентов ФОТпп).</w:t>
      </w:r>
    </w:p>
    <w:p w:rsidR="00752546" w:rsidRPr="00BF1682" w:rsidRDefault="004801E1" w:rsidP="0075254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w:t>
      </w:r>
      <w:r w:rsidR="00752546" w:rsidRPr="00BF1682">
        <w:rPr>
          <w:rFonts w:ascii="Times New Roman" w:hAnsi="Times New Roman" w:cs="Times New Roman"/>
          <w:sz w:val="24"/>
          <w:szCs w:val="24"/>
        </w:rPr>
        <w:t xml:space="preserve">Повышающий коэффициент за особенность, сложность и приоритетность предмета в зависимости от специфики образовательной программы учреждения (К) определяется на основании следующих критериев: </w:t>
      </w:r>
    </w:p>
    <w:p w:rsidR="00752546" w:rsidRPr="00BF1682" w:rsidRDefault="00752546" w:rsidP="00752546">
      <w:pPr>
        <w:pStyle w:val="ConsPlusNormal"/>
        <w:widowControl/>
        <w:numPr>
          <w:ilvl w:val="0"/>
          <w:numId w:val="9"/>
        </w:numPr>
        <w:ind w:left="0" w:firstLine="540"/>
        <w:jc w:val="both"/>
        <w:rPr>
          <w:rFonts w:ascii="Times New Roman" w:hAnsi="Times New Roman" w:cs="Times New Roman"/>
          <w:sz w:val="24"/>
          <w:szCs w:val="24"/>
        </w:rPr>
      </w:pPr>
      <w:r w:rsidRPr="00BF1682">
        <w:rPr>
          <w:rFonts w:ascii="Times New Roman" w:hAnsi="Times New Roman" w:cs="Times New Roman"/>
          <w:sz w:val="24"/>
          <w:szCs w:val="24"/>
        </w:rPr>
        <w:t>включение предмета в итоговую аттестацию, в качестве обязательного; 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кабинета-лаборатории и техники безопасности в нем;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w:t>
      </w:r>
    </w:p>
    <w:p w:rsidR="00752546" w:rsidRPr="004801E1" w:rsidRDefault="00752546" w:rsidP="004801E1">
      <w:pPr>
        <w:pStyle w:val="ConsPlusNormal"/>
        <w:widowControl/>
        <w:numPr>
          <w:ilvl w:val="0"/>
          <w:numId w:val="9"/>
        </w:numPr>
        <w:ind w:left="0" w:firstLine="540"/>
        <w:jc w:val="both"/>
        <w:rPr>
          <w:rFonts w:ascii="Times New Roman" w:hAnsi="Times New Roman" w:cs="Times New Roman"/>
          <w:sz w:val="24"/>
          <w:szCs w:val="24"/>
        </w:rPr>
      </w:pPr>
      <w:r w:rsidRPr="00BF1682">
        <w:rPr>
          <w:rFonts w:ascii="Times New Roman" w:hAnsi="Times New Roman" w:cs="Times New Roman"/>
          <w:sz w:val="24"/>
          <w:szCs w:val="24"/>
        </w:rPr>
        <w:t>специфика образовательной программы учреждения, определяемая концепцией программы развития, и учет вклада в ее реализацию данного предмета.</w:t>
      </w:r>
    </w:p>
    <w:p w:rsidR="00752546" w:rsidRDefault="00752546" w:rsidP="00752546">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 xml:space="preserve">Глава 5. </w:t>
      </w:r>
      <w:r w:rsidRPr="00F106A1">
        <w:rPr>
          <w:rFonts w:ascii="Times New Roman" w:hAnsi="Times New Roman" w:cs="Times New Roman"/>
          <w:b/>
          <w:sz w:val="26"/>
          <w:szCs w:val="26"/>
        </w:rPr>
        <w:t>Расчет окладов педагогических</w:t>
      </w:r>
      <w:r>
        <w:rPr>
          <w:rFonts w:ascii="Times New Roman" w:hAnsi="Times New Roman" w:cs="Times New Roman"/>
          <w:b/>
          <w:sz w:val="26"/>
          <w:szCs w:val="26"/>
        </w:rPr>
        <w:t xml:space="preserve"> </w:t>
      </w:r>
      <w:r w:rsidRPr="00F106A1">
        <w:rPr>
          <w:rFonts w:ascii="Times New Roman" w:hAnsi="Times New Roman" w:cs="Times New Roman"/>
          <w:b/>
          <w:sz w:val="26"/>
          <w:szCs w:val="26"/>
        </w:rPr>
        <w:t xml:space="preserve">работников, </w:t>
      </w:r>
    </w:p>
    <w:p w:rsidR="00752546" w:rsidRPr="001904A9" w:rsidRDefault="00752546" w:rsidP="00752546">
      <w:pPr>
        <w:pStyle w:val="ConsPlusNormal"/>
        <w:widowControl/>
        <w:ind w:firstLine="0"/>
        <w:jc w:val="center"/>
        <w:outlineLvl w:val="1"/>
        <w:rPr>
          <w:rFonts w:ascii="Times New Roman" w:hAnsi="Times New Roman" w:cs="Times New Roman"/>
          <w:b/>
          <w:sz w:val="26"/>
          <w:szCs w:val="26"/>
        </w:rPr>
      </w:pPr>
      <w:r w:rsidRPr="00F106A1">
        <w:rPr>
          <w:rFonts w:ascii="Times New Roman" w:hAnsi="Times New Roman" w:cs="Times New Roman"/>
          <w:b/>
          <w:sz w:val="26"/>
          <w:szCs w:val="26"/>
        </w:rPr>
        <w:t>непосредственно осуществляющих учебный процесс</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Оклад педагогического работника, непосредственно осуществляющего учебный процесс, рассчитывается по формуле:</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О = Стп x У x П x А x (1 + (К1 + К2 + КЗ + К4 + К5 + К6 + К7)) + Днз (Днз + Двн),</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где:</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О - оклад педагогического работника, непосредственно осуществляющего учебный процесс;</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Стп - расчетная стоимость бюджетной образовательной услуги (руб./ученико-час);</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У - количество обучающихся по предмету в каждом классе;</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П - количество часов по предмету по учебному плану в месяц в каждом классе;</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А - повышающий коэффициент за квалификационную категорию педагога:</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1,05 - для педагогических работников, имеющих вторую категорию;</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lastRenderedPageBreak/>
        <w:t>1,10 - для педагогических работников, имеющих первую категорию;</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1,15 - для педагогических работников, имеющих высшую категорию;</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К1, К2, К3 - доплаты за сложность предмета, учитывающие дополнительную нагрузку педагога, связанную с подготовкой к урокам (проверка тетрадей; формирование в кабинете базы наглядных пособий и дидактических материалов; техника безопасности в нем;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включение предмета в итоговую аттестацию в качестве обязательного; специфику образовательной программы учреждения, определяемую концепцией программы развития, и учет вклада в ее реализацию данного предмета:</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1-я группа сложности:</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К1 = 0,15 (русский язык и литература, иностранный язык, математика, 1 класс начальной школы, предметы с углубленным изучением в основной школе);</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2-я группа сложности:</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К2 = 0,1 (история, обществознание, география, биология, информатика, физика, химия, 2 - 4 классы начальной школы, православная культура, физическое воспитание);</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3-я группа сложности:</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К3 = 0,05 (право, экономика, технология);</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К4 = 0,20 - за работу в коррекционных классах, за проведение предметов на расширенном (профильном) и углубленном уровнях на третьей ступени (кроме тех классов, которые делятся на группы);</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К5 = до 1 (100 процентов) - за деление классов на группы (при проведении занятий по иностранному языку в начальной, основной и старшей школе, технологии на второй и третей ступенях общего образования, по информатике и информационно-коммуникационным технологиям в основной школе и старшей, по физической культуре в старшей школе, по физике и химии во время практических занятий, при организации профильного обучения на старшей ступени на основе индивидуальных учебных планов, если наполняемость класса составляет 25 человек в городской местности, в сельской - не менее 20 человек).</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При неполной наполняемости классов коэффициент применяется пропорционально.</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Для предметов: музыка, ОБЖ, изобразительное искусство, МХК и других - коэффициент К = 0;</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К6 = 0,5 (50 процентов) - за интегрированные классы;</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К7 = 0,4 (40 процентов) - педагогическим работникам,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Базовый оклад педагогического работника, непосредственно осуществляющего учебный процесс, зависит от стоимости бюджетной образовательной услуги, количества обучающихся по предмету в каждом классе, количества часов по учебному плану в каждом классе, повышающего коэффициента за квалификационную категорию, коэффициентов К1, К2, К3, К4, К5, К6, К7:</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Базовый оклад = Стп x У x П x А x (1 + (К1 + К2 + К3 + К4 + К5 + К6 + К7));</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Днз - доплата за неаудиторную занятость педагогических работников.</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Доплата за неаудиторную занятость (Днз) производится за следующие виды деятельности: дополнительные занятия (индивидуальные и групповые) со слабоуспевающими школьниками, дополнительные занятия (индивидуальные и групповые) с одаренными учащимися, организация внеклассных мероприятий по предмету и плану школы, осуществление функций классного руководителя по организации 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 руководство методическим объединением, творческой группой и др. Руководитель общеобразовательного учреждения определяет количество часов на индивидуальные и групповые занятия с отстающими или одаренными обучающимися, организационно-педагогическую деятельность конкретного педагога в зависимости от потребностей общеобразовательного учреждения и в рамках установленного фонда, что находит отражение в приказе по общеобразовательному учреждению, должностной инструкции педагога, индивидуальном плане работы учителя.</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lastRenderedPageBreak/>
        <w:t>Доплата за неаудиторную занятость производится от базового оклада учителя с учетом коэффициентов А, К1, К2, К3, К4, К5, К6, К7 (для расчета применять 4 часа неаудиторной занятости за 15 процентов).</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 xml:space="preserve">Двн - дополнительная оплата за виды неаудиторной (внеурочной) деятельности в связи с внедрением нового федерального государственного образовательного стандарта для всех 1-х – </w:t>
      </w:r>
      <w:r w:rsidR="004801E1">
        <w:rPr>
          <w:rFonts w:ascii="Times New Roman" w:hAnsi="Times New Roman" w:cs="Times New Roman"/>
          <w:sz w:val="24"/>
          <w:szCs w:val="24"/>
        </w:rPr>
        <w:t>6</w:t>
      </w:r>
      <w:r w:rsidRPr="00BF1682">
        <w:rPr>
          <w:rFonts w:ascii="Times New Roman" w:hAnsi="Times New Roman" w:cs="Times New Roman"/>
          <w:sz w:val="24"/>
          <w:szCs w:val="24"/>
        </w:rPr>
        <w:t xml:space="preserve">-х классов МБОУ «СОШ с. </w:t>
      </w:r>
      <w:r w:rsidR="004801E1">
        <w:rPr>
          <w:rFonts w:ascii="Times New Roman" w:hAnsi="Times New Roman" w:cs="Times New Roman"/>
          <w:sz w:val="24"/>
          <w:szCs w:val="24"/>
        </w:rPr>
        <w:t>Волотово</w:t>
      </w:r>
      <w:r w:rsidRPr="00BF1682">
        <w:rPr>
          <w:rFonts w:ascii="Times New Roman" w:hAnsi="Times New Roman" w:cs="Times New Roman"/>
          <w:sz w:val="24"/>
          <w:szCs w:val="24"/>
        </w:rPr>
        <w:t>», исчисляется в соответствии с рассчитанной стоимостью образовательной услуги за аудиторные часы:</w:t>
      </w:r>
    </w:p>
    <w:p w:rsidR="00752546" w:rsidRPr="00BF1682" w:rsidRDefault="00752546" w:rsidP="004801E1">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Двн = Стп x Ук x А x Ч (в месяц), где:</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Двн - дополнительная оплата за виды неаудиторной (внеурочной) деятельности;</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Стп - стоимость педагогической услуги;</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Ук - количество учащихся в классе;</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А - повышающий коэффициент за квалификационную категорию педагогического работника, осуществляющего внеурочную деятельность:</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1,05 - для педагогических работников, имеющих вторую категорию;</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1,10 - для педагогических работников, имеющих первую категорию;</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1,15 - для педагогических работников, имеющих высшую категорию.</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Ч - количество часов работы в месяц по направлениям, отведенным на внеурочную деятельность в соответствии с ФГОС (из расчета до 10 недельных часов в неделю на класс, умноженные на 4 недели).</w:t>
      </w:r>
    </w:p>
    <w:p w:rsidR="00752546" w:rsidRPr="00BF1682" w:rsidRDefault="00752546" w:rsidP="00752546">
      <w:pPr>
        <w:suppressAutoHyphens/>
        <w:ind w:right="-5" w:firstLine="708"/>
        <w:jc w:val="both"/>
      </w:pPr>
      <w:r w:rsidRPr="00BF1682">
        <w:t>Если педагог ведет несколько предметов в разных классах, то его оклад рассчитывается как сумма оплат труда по каждому предмету и классу.</w:t>
      </w:r>
    </w:p>
    <w:p w:rsidR="00752546" w:rsidRPr="00BF1682" w:rsidRDefault="00752546" w:rsidP="00752546">
      <w:pPr>
        <w:pStyle w:val="ConsPlusNormal"/>
        <w:widowControl/>
        <w:ind w:firstLine="709"/>
        <w:jc w:val="both"/>
        <w:outlineLvl w:val="1"/>
        <w:rPr>
          <w:rFonts w:ascii="Times New Roman" w:hAnsi="Times New Roman" w:cs="Times New Roman"/>
          <w:color w:val="000000"/>
          <w:sz w:val="24"/>
          <w:szCs w:val="24"/>
        </w:rPr>
      </w:pPr>
      <w:r w:rsidRPr="00BF1682">
        <w:rPr>
          <w:rFonts w:ascii="Times New Roman" w:hAnsi="Times New Roman" w:cs="Times New Roman"/>
          <w:sz w:val="24"/>
          <w:szCs w:val="24"/>
        </w:rPr>
        <w:t xml:space="preserve">На учебный год сумма расходов рассчитывается по нормативу расходов на одного обучающегося с учетом поправочных коэффициентов, утвержденных Постановлением </w:t>
      </w:r>
      <w:hyperlink r:id="rId14" w:history="1">
        <w:r w:rsidRPr="00BF1682">
          <w:rPr>
            <w:rStyle w:val="af7"/>
            <w:rFonts w:ascii="Times New Roman" w:hAnsi="Times New Roman" w:cs="Times New Roman"/>
            <w:bCs/>
            <w:color w:val="000000"/>
            <w:sz w:val="24"/>
            <w:szCs w:val="24"/>
          </w:rPr>
          <w:t xml:space="preserve">Правительства Белгородской области </w:t>
        </w:r>
      </w:hyperlink>
      <w:r w:rsidRPr="00BF1682">
        <w:rPr>
          <w:rFonts w:ascii="Times New Roman" w:hAnsi="Times New Roman" w:cs="Times New Roman"/>
          <w:color w:val="000000"/>
          <w:sz w:val="24"/>
          <w:szCs w:val="24"/>
        </w:rPr>
        <w:t>.</w:t>
      </w:r>
    </w:p>
    <w:p w:rsidR="00752546" w:rsidRPr="00F106A1" w:rsidRDefault="00752546" w:rsidP="00752546">
      <w:pPr>
        <w:pStyle w:val="ConsPlusNormal"/>
        <w:widowControl/>
        <w:ind w:firstLine="540"/>
        <w:jc w:val="both"/>
        <w:rPr>
          <w:rFonts w:ascii="Times New Roman" w:hAnsi="Times New Roman" w:cs="Times New Roman"/>
          <w:sz w:val="26"/>
          <w:szCs w:val="26"/>
        </w:rPr>
      </w:pPr>
    </w:p>
    <w:p w:rsidR="00752546" w:rsidRPr="001904A9" w:rsidRDefault="00752546" w:rsidP="00752546">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 xml:space="preserve">Глава 6. </w:t>
      </w:r>
      <w:r w:rsidRPr="006360E2">
        <w:rPr>
          <w:rFonts w:ascii="Times New Roman" w:hAnsi="Times New Roman" w:cs="Times New Roman"/>
          <w:b/>
          <w:sz w:val="26"/>
          <w:szCs w:val="26"/>
        </w:rPr>
        <w:t>Распределение стимулирующей части</w:t>
      </w:r>
      <w:r>
        <w:rPr>
          <w:rFonts w:ascii="Times New Roman" w:hAnsi="Times New Roman" w:cs="Times New Roman"/>
          <w:b/>
          <w:sz w:val="26"/>
          <w:szCs w:val="26"/>
        </w:rPr>
        <w:t xml:space="preserve"> </w:t>
      </w:r>
      <w:r w:rsidRPr="006360E2">
        <w:rPr>
          <w:rFonts w:ascii="Times New Roman" w:hAnsi="Times New Roman" w:cs="Times New Roman"/>
          <w:b/>
          <w:sz w:val="26"/>
          <w:szCs w:val="26"/>
        </w:rPr>
        <w:t>фонда оплаты труда общеобразовательного учреждения</w:t>
      </w:r>
    </w:p>
    <w:p w:rsidR="00752546" w:rsidRPr="00BF1682" w:rsidRDefault="00752546" w:rsidP="00752546">
      <w:pPr>
        <w:pStyle w:val="ConsPlusNormal"/>
        <w:widowControl/>
        <w:ind w:firstLine="708"/>
        <w:jc w:val="both"/>
        <w:rPr>
          <w:rFonts w:ascii="Times New Roman" w:hAnsi="Times New Roman" w:cs="Times New Roman"/>
          <w:sz w:val="24"/>
          <w:szCs w:val="24"/>
        </w:rPr>
      </w:pPr>
      <w:r w:rsidRPr="00BF1682">
        <w:rPr>
          <w:rFonts w:ascii="Times New Roman" w:hAnsi="Times New Roman" w:cs="Times New Roman"/>
          <w:sz w:val="24"/>
          <w:szCs w:val="24"/>
        </w:rPr>
        <w:t xml:space="preserve">6.1. Система стимулирующих выплат работникам общеобразовательного учреждения (учителям, классным руководителям, заместителям директора) включает в себя поощрительные выплаты по результатам труда (премии и т.д.). </w:t>
      </w:r>
    </w:p>
    <w:p w:rsidR="00752546" w:rsidRPr="00BF1682" w:rsidRDefault="00752546" w:rsidP="00752546">
      <w:pPr>
        <w:pStyle w:val="ConsPlusNormal"/>
        <w:widowControl/>
        <w:ind w:firstLine="708"/>
        <w:jc w:val="both"/>
        <w:rPr>
          <w:rFonts w:ascii="Times New Roman" w:hAnsi="Times New Roman" w:cs="Times New Roman"/>
          <w:sz w:val="24"/>
          <w:szCs w:val="24"/>
        </w:rPr>
      </w:pPr>
      <w:r w:rsidRPr="00BF1682">
        <w:rPr>
          <w:rFonts w:ascii="Times New Roman" w:hAnsi="Times New Roman" w:cs="Times New Roman"/>
          <w:sz w:val="24"/>
          <w:szCs w:val="24"/>
        </w:rPr>
        <w:t xml:space="preserve">Основными критериями, влияющими на размер стимулирующих выплат являются критерии, отражающие результаты работы. </w:t>
      </w:r>
    </w:p>
    <w:p w:rsidR="00752546" w:rsidRPr="00BF1682" w:rsidRDefault="00752546" w:rsidP="00752546">
      <w:pPr>
        <w:pStyle w:val="ConsPlusNormal"/>
        <w:ind w:firstLine="709"/>
        <w:jc w:val="both"/>
        <w:rPr>
          <w:rFonts w:ascii="Times New Roman" w:hAnsi="Times New Roman" w:cs="Times New Roman"/>
          <w:sz w:val="24"/>
          <w:szCs w:val="24"/>
        </w:rPr>
      </w:pPr>
      <w:r w:rsidRPr="00BF1682">
        <w:rPr>
          <w:rFonts w:ascii="Times New Roman" w:hAnsi="Times New Roman" w:cs="Times New Roman"/>
          <w:sz w:val="24"/>
          <w:szCs w:val="24"/>
        </w:rPr>
        <w:t>6.2. Распределение поощрительных выплат по результатам труда (учителям, классным руководителям, заместителям директоров)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(Управляющий совет), на основании представления руководителя общеобразовательного учреждения и с учетом мнения профсоюзной организации.</w:t>
      </w:r>
    </w:p>
    <w:p w:rsidR="00752546" w:rsidRPr="00BF1682" w:rsidRDefault="00752546" w:rsidP="00752546">
      <w:pPr>
        <w:pStyle w:val="ConsPlusNormal"/>
        <w:widowControl/>
        <w:ind w:firstLine="709"/>
        <w:jc w:val="both"/>
        <w:rPr>
          <w:rFonts w:ascii="Times New Roman" w:hAnsi="Times New Roman" w:cs="Times New Roman"/>
          <w:sz w:val="24"/>
          <w:szCs w:val="24"/>
        </w:rPr>
      </w:pPr>
      <w:r w:rsidRPr="00BF1682">
        <w:rPr>
          <w:rFonts w:ascii="Times New Roman" w:hAnsi="Times New Roman" w:cs="Times New Roman"/>
          <w:sz w:val="24"/>
          <w:szCs w:val="24"/>
        </w:rPr>
        <w:t xml:space="preserve">6.3. Размеры, порядок и условия осуществления стимулирующих выплат определяются локальными актами общеобразовательного учреждения. </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 xml:space="preserve">Выплаты стимулирующего характера  устанавливаются в пределах средств стимулирующей части ФОТ. </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Стимулирующие выплаты делятся на  группы:</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1) Стимулирующие поощрительные выплаты по результатам труда.</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2) Стимулирующие  доплаты за наличие государственных и отраслевых наград в пределах фонда стимулирования:</w:t>
      </w:r>
    </w:p>
    <w:p w:rsidR="00752546" w:rsidRPr="00BF1682" w:rsidRDefault="004801E1" w:rsidP="0075254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52546" w:rsidRPr="00BF1682">
        <w:rPr>
          <w:rFonts w:ascii="Times New Roman" w:hAnsi="Times New Roman" w:cs="Times New Roman"/>
          <w:sz w:val="24"/>
          <w:szCs w:val="24"/>
        </w:rPr>
        <w:t>за звания «Народный учитель РФ» имеющим ордена и медали (медали К.Д. Ушинского, «За заслуги перед Землёй Белгородской» (I и II степени)), «Заслуженный учитель РФ» в сумме 3000 рублей;</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  за отраслевые награды «Отличник народного просвещения» и «Почётный работник общего образования РФ» в сумме 500 рублей;</w:t>
      </w:r>
    </w:p>
    <w:p w:rsidR="00752546" w:rsidRPr="00BF1682" w:rsidRDefault="00752546" w:rsidP="00752546">
      <w:pPr>
        <w:pStyle w:val="ConsPlusNormal"/>
        <w:widowControl/>
        <w:ind w:firstLine="709"/>
        <w:jc w:val="both"/>
        <w:rPr>
          <w:rFonts w:ascii="Times New Roman" w:hAnsi="Times New Roman" w:cs="Times New Roman"/>
          <w:sz w:val="24"/>
          <w:szCs w:val="24"/>
        </w:rPr>
      </w:pPr>
      <w:r w:rsidRPr="00BF1682">
        <w:rPr>
          <w:rFonts w:ascii="Times New Roman" w:hAnsi="Times New Roman" w:cs="Times New Roman"/>
          <w:sz w:val="24"/>
          <w:szCs w:val="24"/>
        </w:rPr>
        <w:t>В случае если педагогический работник одновременно имеет несколько  наград из вышеперечисленных, доплаты производить по наибольшему размеру из соответствующих наград.</w:t>
      </w:r>
    </w:p>
    <w:p w:rsidR="00752546" w:rsidRPr="004801E1" w:rsidRDefault="00752546" w:rsidP="004801E1">
      <w:pPr>
        <w:pStyle w:val="ConsPlusNonformat"/>
        <w:widowControl/>
        <w:ind w:firstLine="709"/>
        <w:jc w:val="both"/>
        <w:rPr>
          <w:rFonts w:ascii="Times New Roman" w:hAnsi="Times New Roman" w:cs="Times New Roman"/>
          <w:sz w:val="24"/>
          <w:szCs w:val="24"/>
        </w:rPr>
      </w:pPr>
      <w:r w:rsidRPr="00BF1682">
        <w:rPr>
          <w:rFonts w:ascii="Times New Roman" w:hAnsi="Times New Roman" w:cs="Times New Roman"/>
          <w:sz w:val="24"/>
          <w:szCs w:val="24"/>
        </w:rPr>
        <w:t>Размер указанных стимулирующих  доплат в общеобразовательном учреждении не может превышать 50% от стимулирующей части ФОТ в соответствии с рекомендациями, данными в примерном положении о распределении стимулирующей части фонда оплаты труда общеобразовательного учреждения.</w:t>
      </w:r>
      <w:r w:rsidR="00C97893">
        <w:rPr>
          <w:rFonts w:ascii="Times New Roman" w:hAnsi="Times New Roman" w:cs="Times New Roman"/>
          <w:sz w:val="24"/>
          <w:szCs w:val="24"/>
        </w:rPr>
        <w:t xml:space="preserve"> </w:t>
      </w:r>
      <w:r w:rsidR="00C97893">
        <w:rPr>
          <w:rFonts w:ascii="Times New Roman" w:hAnsi="Times New Roman" w:cs="Times New Roman"/>
          <w:sz w:val="24"/>
          <w:szCs w:val="24"/>
        </w:rPr>
        <w:tab/>
      </w:r>
      <w:r w:rsidR="00C97893">
        <w:rPr>
          <w:rFonts w:ascii="Times New Roman" w:hAnsi="Times New Roman" w:cs="Times New Roman"/>
          <w:sz w:val="24"/>
          <w:szCs w:val="24"/>
        </w:rPr>
        <w:br/>
      </w:r>
      <w:r w:rsidR="00C97893">
        <w:rPr>
          <w:rFonts w:ascii="Times New Roman" w:hAnsi="Times New Roman" w:cs="Times New Roman"/>
          <w:color w:val="000000"/>
          <w:sz w:val="24"/>
          <w:szCs w:val="24"/>
          <w:shd w:val="clear" w:color="auto" w:fill="FFFFFF"/>
        </w:rPr>
        <w:lastRenderedPageBreak/>
        <w:t xml:space="preserve">           </w:t>
      </w:r>
      <w:r w:rsidR="00C97893" w:rsidRPr="00C97893">
        <w:rPr>
          <w:rFonts w:ascii="Times New Roman" w:hAnsi="Times New Roman" w:cs="Times New Roman"/>
          <w:color w:val="000000"/>
          <w:sz w:val="24"/>
          <w:szCs w:val="24"/>
          <w:shd w:val="clear" w:color="auto" w:fill="FFFFFF"/>
        </w:rPr>
        <w:t>6.4</w:t>
      </w:r>
      <w:r w:rsidR="00C97893">
        <w:rPr>
          <w:rFonts w:ascii="Times New Roman" w:hAnsi="Times New Roman" w:cs="Times New Roman"/>
          <w:color w:val="000000"/>
          <w:sz w:val="24"/>
          <w:szCs w:val="24"/>
          <w:shd w:val="clear" w:color="auto" w:fill="FFFFFF"/>
        </w:rPr>
        <w:t xml:space="preserve">.  </w:t>
      </w:r>
      <w:r w:rsidR="004800EA" w:rsidRPr="0061006A">
        <w:rPr>
          <w:rFonts w:ascii="Times New Roman" w:hAnsi="Times New Roman" w:cs="Times New Roman"/>
          <w:sz w:val="24"/>
          <w:szCs w:val="24"/>
        </w:rPr>
        <w:t>Стимулирующие надбавки устанавливаются 2 раза в год  на 1 сентября и 1 января по основной должности работника и</w:t>
      </w:r>
      <w:r w:rsidR="004800EA">
        <w:rPr>
          <w:rFonts w:ascii="Times New Roman" w:hAnsi="Times New Roman" w:cs="Times New Roman"/>
          <w:sz w:val="24"/>
          <w:szCs w:val="24"/>
        </w:rPr>
        <w:t>ли</w:t>
      </w:r>
      <w:r w:rsidR="004800EA" w:rsidRPr="0061006A">
        <w:rPr>
          <w:rFonts w:ascii="Times New Roman" w:hAnsi="Times New Roman" w:cs="Times New Roman"/>
          <w:sz w:val="24"/>
          <w:szCs w:val="24"/>
        </w:rPr>
        <w:t xml:space="preserve"> совмещен</w:t>
      </w:r>
      <w:r w:rsidR="004800EA">
        <w:rPr>
          <w:rFonts w:ascii="Times New Roman" w:hAnsi="Times New Roman" w:cs="Times New Roman"/>
          <w:sz w:val="24"/>
          <w:szCs w:val="24"/>
        </w:rPr>
        <w:t>ной</w:t>
      </w:r>
      <w:r w:rsidR="004800EA" w:rsidRPr="0061006A">
        <w:rPr>
          <w:rFonts w:ascii="Times New Roman" w:hAnsi="Times New Roman" w:cs="Times New Roman"/>
          <w:sz w:val="24"/>
          <w:szCs w:val="24"/>
        </w:rPr>
        <w:t xml:space="preserve"> должност</w:t>
      </w:r>
      <w:r w:rsidR="004800EA">
        <w:rPr>
          <w:rFonts w:ascii="Times New Roman" w:hAnsi="Times New Roman" w:cs="Times New Roman"/>
          <w:sz w:val="24"/>
          <w:szCs w:val="24"/>
        </w:rPr>
        <w:t>и</w:t>
      </w:r>
      <w:r w:rsidR="004800EA" w:rsidRPr="0061006A">
        <w:rPr>
          <w:rFonts w:ascii="Times New Roman" w:hAnsi="Times New Roman" w:cs="Times New Roman"/>
          <w:sz w:val="24"/>
          <w:szCs w:val="24"/>
        </w:rPr>
        <w:t xml:space="preserve"> (при условии если нагрузка составляет 0,5 ставки и более по каждой должности)</w:t>
      </w:r>
      <w:r w:rsidR="004800EA">
        <w:rPr>
          <w:rFonts w:ascii="Times New Roman" w:hAnsi="Times New Roman" w:cs="Times New Roman"/>
          <w:sz w:val="24"/>
          <w:szCs w:val="24"/>
        </w:rPr>
        <w:tab/>
        <w:t xml:space="preserve"> </w:t>
      </w:r>
      <w:r w:rsidR="004800EA">
        <w:rPr>
          <w:rFonts w:ascii="Times New Roman" w:hAnsi="Times New Roman" w:cs="Times New Roman"/>
          <w:sz w:val="24"/>
          <w:szCs w:val="24"/>
        </w:rPr>
        <w:br/>
        <w:t xml:space="preserve">          6.5.</w:t>
      </w:r>
      <w:r w:rsidR="00C97893" w:rsidRPr="00C97893">
        <w:rPr>
          <w:rFonts w:ascii="Times New Roman" w:hAnsi="Times New Roman" w:cs="Times New Roman"/>
          <w:color w:val="000000"/>
          <w:sz w:val="24"/>
          <w:szCs w:val="24"/>
          <w:shd w:val="clear" w:color="auto" w:fill="FFFFFF"/>
        </w:rPr>
        <w:t>Для вновь принятых работников стимулирующая по результатам труда может быть определена по итогам работы за отработанный месяц, но при наличии непосредственного стимулирующего фонда оплаты труда (экономии по фонду стимулирования на дату рассмотрения оценки вновь принятых работников)</w:t>
      </w:r>
      <w:r w:rsidR="00C97893">
        <w:rPr>
          <w:rFonts w:ascii="Times New Roman" w:hAnsi="Times New Roman" w:cs="Times New Roman"/>
          <w:color w:val="000000"/>
          <w:sz w:val="24"/>
          <w:szCs w:val="24"/>
          <w:shd w:val="clear" w:color="auto" w:fill="FFFFFF"/>
        </w:rPr>
        <w:t>.</w:t>
      </w:r>
      <w:r w:rsidR="007D5A16">
        <w:rPr>
          <w:rFonts w:ascii="Times New Roman" w:hAnsi="Times New Roman" w:cs="Times New Roman"/>
          <w:color w:val="000000"/>
          <w:sz w:val="24"/>
          <w:szCs w:val="24"/>
          <w:shd w:val="clear" w:color="auto" w:fill="FFFFFF"/>
        </w:rPr>
        <w:br/>
      </w:r>
    </w:p>
    <w:p w:rsidR="00752546" w:rsidRPr="001904A9" w:rsidRDefault="00752546" w:rsidP="00752546">
      <w:pPr>
        <w:pStyle w:val="ConsPlusNonformat"/>
        <w:widowControl/>
        <w:suppressAutoHyphens/>
        <w:ind w:firstLine="708"/>
        <w:jc w:val="center"/>
        <w:rPr>
          <w:rFonts w:ascii="Times New Roman" w:hAnsi="Times New Roman" w:cs="Times New Roman"/>
          <w:b/>
          <w:sz w:val="26"/>
          <w:szCs w:val="26"/>
        </w:rPr>
      </w:pPr>
      <w:r>
        <w:rPr>
          <w:rFonts w:ascii="Times New Roman" w:hAnsi="Times New Roman" w:cs="Times New Roman"/>
          <w:b/>
          <w:sz w:val="26"/>
          <w:szCs w:val="26"/>
        </w:rPr>
        <w:t>Глава 7</w:t>
      </w:r>
      <w:r w:rsidRPr="00F106A1">
        <w:rPr>
          <w:rFonts w:ascii="Times New Roman" w:hAnsi="Times New Roman" w:cs="Times New Roman"/>
          <w:b/>
          <w:sz w:val="26"/>
          <w:szCs w:val="26"/>
        </w:rPr>
        <w:t xml:space="preserve">. Расчет стимулирующей части  </w:t>
      </w:r>
      <w:r>
        <w:rPr>
          <w:rFonts w:ascii="Times New Roman" w:hAnsi="Times New Roman" w:cs="Times New Roman"/>
          <w:b/>
          <w:sz w:val="26"/>
          <w:szCs w:val="26"/>
        </w:rPr>
        <w:t xml:space="preserve">учителям за  выполнение функции </w:t>
      </w:r>
      <w:r w:rsidRPr="00F106A1">
        <w:rPr>
          <w:rFonts w:ascii="Times New Roman" w:hAnsi="Times New Roman" w:cs="Times New Roman"/>
          <w:b/>
          <w:sz w:val="26"/>
          <w:szCs w:val="26"/>
        </w:rPr>
        <w:t>классного руководителя</w:t>
      </w:r>
    </w:p>
    <w:p w:rsidR="00752546" w:rsidRPr="00BF1682" w:rsidRDefault="00752546" w:rsidP="00752546">
      <w:pPr>
        <w:pStyle w:val="ConsPlusNonformat"/>
        <w:widowControl/>
        <w:suppressAutoHyphens/>
        <w:ind w:firstLine="708"/>
        <w:jc w:val="both"/>
        <w:rPr>
          <w:rFonts w:ascii="Times New Roman" w:hAnsi="Times New Roman" w:cs="Times New Roman"/>
          <w:sz w:val="24"/>
          <w:szCs w:val="24"/>
        </w:rPr>
      </w:pPr>
      <w:r w:rsidRPr="00BF1682">
        <w:rPr>
          <w:rFonts w:ascii="Times New Roman" w:hAnsi="Times New Roman" w:cs="Times New Roman"/>
          <w:sz w:val="24"/>
          <w:szCs w:val="24"/>
        </w:rPr>
        <w:t>Учителям, выполняющим функцию классного руководителя, устанавливаются надбавки за качество работы.</w:t>
      </w:r>
    </w:p>
    <w:p w:rsidR="00752546" w:rsidRPr="00BF1682" w:rsidRDefault="00752546" w:rsidP="00752546">
      <w:pPr>
        <w:pStyle w:val="ConsPlusNonformat"/>
        <w:widowControl/>
        <w:suppressAutoHyphens/>
        <w:ind w:firstLine="708"/>
        <w:jc w:val="both"/>
        <w:rPr>
          <w:rFonts w:ascii="Times New Roman" w:hAnsi="Times New Roman" w:cs="Times New Roman"/>
          <w:sz w:val="24"/>
          <w:szCs w:val="24"/>
        </w:rPr>
      </w:pPr>
      <w:r w:rsidRPr="00BF1682">
        <w:rPr>
          <w:rFonts w:ascii="Times New Roman" w:hAnsi="Times New Roman" w:cs="Times New Roman"/>
          <w:sz w:val="24"/>
          <w:szCs w:val="24"/>
        </w:rPr>
        <w:t>Доплаты  учителям за выполнение функций классного руководителя не входят в состав базовой части заработной платы учителя. Базовой величиной для расчета доплат за классное руководство принимается 1000 рублей, с учетом наполняемости класса.</w:t>
      </w:r>
    </w:p>
    <w:p w:rsidR="00752546" w:rsidRPr="00BF1682" w:rsidRDefault="00752546" w:rsidP="00752546">
      <w:pPr>
        <w:pStyle w:val="ConsPlusNonformat"/>
        <w:widowControl/>
        <w:suppressAutoHyphens/>
        <w:ind w:firstLine="708"/>
        <w:jc w:val="both"/>
        <w:rPr>
          <w:rFonts w:ascii="Times New Roman" w:hAnsi="Times New Roman" w:cs="Times New Roman"/>
          <w:sz w:val="24"/>
          <w:szCs w:val="24"/>
        </w:rPr>
      </w:pPr>
      <w:r w:rsidRPr="00BF1682">
        <w:rPr>
          <w:rFonts w:ascii="Times New Roman" w:hAnsi="Times New Roman" w:cs="Times New Roman"/>
          <w:sz w:val="24"/>
          <w:szCs w:val="24"/>
        </w:rPr>
        <w:t xml:space="preserve"> Формула для расчета доплат за классное руководство:</w:t>
      </w:r>
    </w:p>
    <w:p w:rsidR="00752546" w:rsidRPr="00BF1682" w:rsidRDefault="00752546" w:rsidP="004801E1">
      <w:pPr>
        <w:pStyle w:val="ConsPlusNonformat"/>
        <w:widowControl/>
        <w:suppressAutoHyphens/>
        <w:ind w:firstLine="708"/>
        <w:jc w:val="both"/>
        <w:rPr>
          <w:rFonts w:ascii="Times New Roman" w:hAnsi="Times New Roman" w:cs="Times New Roman"/>
          <w:sz w:val="24"/>
          <w:szCs w:val="24"/>
        </w:rPr>
      </w:pPr>
      <w:r w:rsidRPr="00BF1682">
        <w:rPr>
          <w:rFonts w:ascii="Times New Roman" w:hAnsi="Times New Roman" w:cs="Times New Roman"/>
          <w:sz w:val="24"/>
          <w:szCs w:val="24"/>
        </w:rPr>
        <w:t>Д кл.рук. =  (1000 / Н) х Н факт х К кл., где</w:t>
      </w:r>
    </w:p>
    <w:p w:rsidR="00752546" w:rsidRPr="00BF1682" w:rsidRDefault="00752546" w:rsidP="00752546">
      <w:pPr>
        <w:pStyle w:val="ConsPlusNonformat"/>
        <w:widowControl/>
        <w:suppressAutoHyphens/>
        <w:ind w:firstLine="708"/>
        <w:jc w:val="both"/>
        <w:rPr>
          <w:rFonts w:ascii="Times New Roman" w:hAnsi="Times New Roman" w:cs="Times New Roman"/>
          <w:sz w:val="24"/>
          <w:szCs w:val="24"/>
        </w:rPr>
      </w:pPr>
      <w:r w:rsidRPr="00BF1682">
        <w:rPr>
          <w:rFonts w:ascii="Times New Roman" w:hAnsi="Times New Roman" w:cs="Times New Roman"/>
          <w:sz w:val="24"/>
          <w:szCs w:val="24"/>
        </w:rPr>
        <w:t>Н – норма наполняемости класса (в общеобразовательных классах -городская местность - 25 учеников, сельская местность - 14 учеников, в специальных (коррекционных) согласно нормам наполняемости для данных видов классов) ;</w:t>
      </w:r>
    </w:p>
    <w:p w:rsidR="00752546" w:rsidRPr="00BF1682" w:rsidRDefault="00752546" w:rsidP="00752546">
      <w:pPr>
        <w:pStyle w:val="ConsPlusNonformat"/>
        <w:widowControl/>
        <w:suppressAutoHyphens/>
        <w:ind w:left="540"/>
        <w:jc w:val="both"/>
        <w:rPr>
          <w:rFonts w:ascii="Times New Roman" w:hAnsi="Times New Roman" w:cs="Times New Roman"/>
          <w:sz w:val="24"/>
          <w:szCs w:val="24"/>
        </w:rPr>
      </w:pPr>
      <w:r w:rsidRPr="00BF1682">
        <w:rPr>
          <w:rFonts w:ascii="Times New Roman" w:hAnsi="Times New Roman" w:cs="Times New Roman"/>
          <w:sz w:val="24"/>
          <w:szCs w:val="24"/>
        </w:rPr>
        <w:t>Н факт –  наполняемость класса согласно статистическому отчету формы ОШ-1 на 1 сентября;</w:t>
      </w:r>
    </w:p>
    <w:p w:rsidR="00752546" w:rsidRPr="004801E1" w:rsidRDefault="00752546" w:rsidP="004801E1">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К кл. -  доплата за качество работы классного руководителя.</w:t>
      </w:r>
    </w:p>
    <w:p w:rsidR="00752546" w:rsidRPr="00F106A1" w:rsidRDefault="00752546" w:rsidP="00752546">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Глава 8</w:t>
      </w:r>
      <w:r w:rsidRPr="00F106A1">
        <w:rPr>
          <w:rFonts w:ascii="Times New Roman" w:hAnsi="Times New Roman" w:cs="Times New Roman"/>
          <w:b/>
          <w:sz w:val="26"/>
          <w:szCs w:val="26"/>
        </w:rPr>
        <w:t>. Расчет заработной платы</w:t>
      </w:r>
      <w:r>
        <w:rPr>
          <w:rFonts w:ascii="Times New Roman" w:hAnsi="Times New Roman" w:cs="Times New Roman"/>
          <w:b/>
          <w:sz w:val="26"/>
          <w:szCs w:val="26"/>
        </w:rPr>
        <w:t xml:space="preserve"> </w:t>
      </w:r>
      <w:r w:rsidRPr="00F106A1">
        <w:rPr>
          <w:rFonts w:ascii="Times New Roman" w:hAnsi="Times New Roman" w:cs="Times New Roman"/>
          <w:b/>
          <w:sz w:val="26"/>
          <w:szCs w:val="26"/>
        </w:rPr>
        <w:t xml:space="preserve">руководителя  и заместителя руководителя </w:t>
      </w:r>
    </w:p>
    <w:p w:rsidR="00752546" w:rsidRDefault="00752546" w:rsidP="00752546">
      <w:pPr>
        <w:pStyle w:val="ConsPlusNormal"/>
        <w:widowControl/>
        <w:ind w:firstLine="0"/>
        <w:jc w:val="center"/>
        <w:rPr>
          <w:rFonts w:ascii="Times New Roman" w:hAnsi="Times New Roman" w:cs="Times New Roman"/>
          <w:b/>
          <w:sz w:val="26"/>
          <w:szCs w:val="26"/>
        </w:rPr>
      </w:pPr>
      <w:r w:rsidRPr="00F106A1">
        <w:rPr>
          <w:rFonts w:ascii="Times New Roman" w:hAnsi="Times New Roman" w:cs="Times New Roman"/>
          <w:b/>
          <w:sz w:val="26"/>
          <w:szCs w:val="26"/>
        </w:rPr>
        <w:t>общеобразовательного учреждения</w:t>
      </w:r>
    </w:p>
    <w:p w:rsidR="00752546" w:rsidRPr="00F106A1" w:rsidRDefault="00752546" w:rsidP="00752546">
      <w:pPr>
        <w:pStyle w:val="ConsPlusNormal"/>
        <w:widowControl/>
        <w:ind w:firstLine="0"/>
        <w:jc w:val="center"/>
        <w:rPr>
          <w:rFonts w:ascii="Times New Roman" w:hAnsi="Times New Roman" w:cs="Times New Roman"/>
          <w:b/>
          <w:sz w:val="26"/>
          <w:szCs w:val="26"/>
        </w:rPr>
      </w:pPr>
    </w:p>
    <w:p w:rsidR="00752546" w:rsidRPr="00F106A1" w:rsidRDefault="00752546" w:rsidP="00752546">
      <w:pPr>
        <w:suppressAutoHyphens/>
        <w:ind w:right="-5" w:firstLine="708"/>
        <w:jc w:val="center"/>
        <w:rPr>
          <w:b/>
          <w:sz w:val="26"/>
          <w:szCs w:val="26"/>
        </w:rPr>
      </w:pPr>
      <w:r>
        <w:rPr>
          <w:b/>
          <w:sz w:val="26"/>
          <w:szCs w:val="26"/>
        </w:rPr>
        <w:t>8</w:t>
      </w:r>
      <w:r w:rsidRPr="00F106A1">
        <w:rPr>
          <w:b/>
          <w:sz w:val="26"/>
          <w:szCs w:val="26"/>
        </w:rPr>
        <w:t>.1. Расчет заработной платы руководителя общеобразовательного учреждения</w:t>
      </w:r>
    </w:p>
    <w:p w:rsidR="00752546" w:rsidRPr="00BF1682" w:rsidRDefault="00752546" w:rsidP="00752546">
      <w:pPr>
        <w:suppressAutoHyphens/>
        <w:ind w:right="-5" w:firstLine="708"/>
        <w:jc w:val="both"/>
      </w:pPr>
      <w:r w:rsidRPr="00BF1682">
        <w:t>Заработная плата руководителя общеобразовательного учреждения устанавливается учредителем на основании трудового договора, заключаемого с руководителем общеобразовательного учреждения.</w:t>
      </w:r>
    </w:p>
    <w:p w:rsidR="00752546" w:rsidRPr="00BF1682" w:rsidRDefault="00752546" w:rsidP="00752546">
      <w:pPr>
        <w:suppressAutoHyphens/>
        <w:ind w:right="-5" w:firstLine="708"/>
        <w:jc w:val="both"/>
      </w:pPr>
      <w:r w:rsidRPr="00BF1682">
        <w:t>Заработная плата устанавливается исходя из средней базовой заработной платы педагогических работников, непосредственно осуществляющих учебный процесс общеобразовательного учреждения, и гарантированных доплат (коэффициента наполняемости школы, доплаты за квалификационную категорию).</w:t>
      </w:r>
    </w:p>
    <w:p w:rsidR="00752546" w:rsidRPr="00BF1682" w:rsidRDefault="00752546" w:rsidP="00752546">
      <w:pPr>
        <w:suppressAutoHyphens/>
        <w:ind w:right="-5" w:firstLine="708"/>
        <w:jc w:val="both"/>
      </w:pPr>
      <w:r w:rsidRPr="00BF1682">
        <w:t xml:space="preserve">Стимулирующая часть заработной платы </w:t>
      </w:r>
      <w:r w:rsidR="004801E1">
        <w:t xml:space="preserve">руководителя </w:t>
      </w:r>
      <w:r w:rsidRPr="00BF1682">
        <w:t xml:space="preserve">устанавливается управлением образования при участии Муниципального Управляющего Совета, в размере до </w:t>
      </w:r>
      <w:r w:rsidR="004801E1">
        <w:t>64</w:t>
      </w:r>
      <w:r w:rsidRPr="00BF1682">
        <w:t xml:space="preserve"> процентов – максимум от средней базовой заработной платы педагогов, непосредственно осуществляющих учебный процесс, в соответствии с критериями эффективности работы руководителя.</w:t>
      </w:r>
    </w:p>
    <w:p w:rsidR="00752546" w:rsidRPr="00BF1682" w:rsidRDefault="00752546" w:rsidP="00752546">
      <w:pPr>
        <w:pStyle w:val="aa"/>
        <w:suppressAutoHyphens/>
        <w:ind w:firstLine="851"/>
        <w:jc w:val="both"/>
        <w:rPr>
          <w:sz w:val="24"/>
          <w:szCs w:val="24"/>
        </w:rPr>
      </w:pPr>
      <w:r w:rsidRPr="00BF1682">
        <w:rPr>
          <w:sz w:val="24"/>
          <w:szCs w:val="24"/>
        </w:rPr>
        <w:t>Формула для расчета базовой заработной платы руководителя общеобразовательного учреждения:</w:t>
      </w:r>
    </w:p>
    <w:p w:rsidR="00752546" w:rsidRPr="00BF1682" w:rsidRDefault="00752546" w:rsidP="00752546">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 xml:space="preserve">ЗП б дир.  = Ср.зп.пп. х ( Кн +  </w:t>
      </w:r>
      <w:r w:rsidRPr="00BF1682">
        <w:rPr>
          <w:rFonts w:ascii="Times New Roman" w:hAnsi="Times New Roman" w:cs="Times New Roman"/>
          <w:sz w:val="24"/>
          <w:szCs w:val="24"/>
          <w:lang w:val="en-US"/>
        </w:rPr>
        <w:t>R</w:t>
      </w:r>
      <w:r w:rsidRPr="00BF1682">
        <w:rPr>
          <w:rFonts w:ascii="Times New Roman" w:hAnsi="Times New Roman" w:cs="Times New Roman"/>
          <w:sz w:val="24"/>
          <w:szCs w:val="24"/>
        </w:rPr>
        <w:t>)</w:t>
      </w:r>
    </w:p>
    <w:p w:rsidR="00752546" w:rsidRPr="00BF1682" w:rsidRDefault="00752546" w:rsidP="00752546">
      <w:pPr>
        <w:pStyle w:val="ConsPlusNonformat"/>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 xml:space="preserve">Ср.баз. зп. пп. – средняя базовая заработная плата педагогических работников, непосредственно осуществляющих учебный процесс в общеобразовательном учреждении; </w:t>
      </w:r>
    </w:p>
    <w:p w:rsidR="00752546" w:rsidRPr="00BF1682" w:rsidRDefault="00752546" w:rsidP="00752546">
      <w:pPr>
        <w:pStyle w:val="ConsPlusNonformat"/>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К н –  коэффициент наполняемости общеобразовательного учреждения;</w:t>
      </w:r>
    </w:p>
    <w:p w:rsidR="00752546" w:rsidRPr="00BF1682" w:rsidRDefault="00752546" w:rsidP="004801E1">
      <w:pPr>
        <w:pStyle w:val="aa"/>
        <w:suppressAutoHyphens/>
        <w:jc w:val="both"/>
        <w:rPr>
          <w:sz w:val="24"/>
          <w:szCs w:val="24"/>
        </w:rPr>
      </w:pPr>
      <w:r w:rsidRPr="00BF1682">
        <w:rPr>
          <w:sz w:val="24"/>
          <w:szCs w:val="24"/>
        </w:rPr>
        <w:t xml:space="preserve">        R  –  доплата  за квалификационный разряд руководителей, имеющих высшую квалификационную категорию, - 0,15;</w:t>
      </w:r>
    </w:p>
    <w:p w:rsidR="00752546" w:rsidRPr="00BF1682" w:rsidRDefault="00752546" w:rsidP="00752546">
      <w:pPr>
        <w:pStyle w:val="aa"/>
        <w:suppressAutoHyphens/>
        <w:jc w:val="center"/>
        <w:rPr>
          <w:sz w:val="24"/>
          <w:szCs w:val="24"/>
        </w:rPr>
      </w:pPr>
      <w:r w:rsidRPr="00BF1682">
        <w:rPr>
          <w:sz w:val="24"/>
          <w:szCs w:val="24"/>
        </w:rPr>
        <w:t>Таблица отнесения школ по группам наполняемости</w:t>
      </w:r>
    </w:p>
    <w:tbl>
      <w:tblPr>
        <w:tblpPr w:leftFromText="180" w:rightFromText="180" w:vertAnchor="text" w:horzAnchor="margin" w:tblpY="40"/>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7"/>
        <w:gridCol w:w="4578"/>
      </w:tblGrid>
      <w:tr w:rsidR="00752546" w:rsidRPr="00BF1682" w:rsidTr="004E0FA1">
        <w:tc>
          <w:tcPr>
            <w:tcW w:w="4787" w:type="dxa"/>
          </w:tcPr>
          <w:p w:rsidR="00752546" w:rsidRPr="00BF1682" w:rsidRDefault="00752546" w:rsidP="004E0FA1">
            <w:pPr>
              <w:pStyle w:val="ConsPlusNormal"/>
              <w:widowControl/>
              <w:suppressAutoHyphens/>
              <w:ind w:firstLine="0"/>
              <w:rPr>
                <w:rFonts w:ascii="Times New Roman" w:hAnsi="Times New Roman" w:cs="Times New Roman"/>
                <w:sz w:val="24"/>
                <w:szCs w:val="24"/>
              </w:rPr>
            </w:pPr>
            <w:r w:rsidRPr="00BF1682">
              <w:rPr>
                <w:rFonts w:ascii="Times New Roman" w:hAnsi="Times New Roman" w:cs="Times New Roman"/>
                <w:sz w:val="24"/>
                <w:szCs w:val="24"/>
              </w:rPr>
              <w:t>Группы общеобразовательных учреждений</w:t>
            </w:r>
          </w:p>
        </w:tc>
        <w:tc>
          <w:tcPr>
            <w:tcW w:w="4578" w:type="dxa"/>
          </w:tcPr>
          <w:p w:rsidR="00752546" w:rsidRPr="00BF1682" w:rsidRDefault="00752546" w:rsidP="004E0FA1">
            <w:pPr>
              <w:pStyle w:val="ConsPlusNormal"/>
              <w:widowControl/>
              <w:suppressAutoHyphens/>
              <w:ind w:firstLine="0"/>
              <w:jc w:val="center"/>
              <w:rPr>
                <w:rFonts w:ascii="Times New Roman" w:hAnsi="Times New Roman" w:cs="Times New Roman"/>
                <w:sz w:val="24"/>
                <w:szCs w:val="24"/>
              </w:rPr>
            </w:pPr>
            <w:r w:rsidRPr="00BF1682">
              <w:rPr>
                <w:rFonts w:ascii="Times New Roman" w:hAnsi="Times New Roman" w:cs="Times New Roman"/>
                <w:sz w:val="24"/>
                <w:szCs w:val="24"/>
              </w:rPr>
              <w:t>Наименование и величина коэффициента</w:t>
            </w:r>
          </w:p>
        </w:tc>
      </w:tr>
      <w:tr w:rsidR="00752546" w:rsidRPr="00BF1682" w:rsidTr="004E0FA1">
        <w:tc>
          <w:tcPr>
            <w:tcW w:w="4787" w:type="dxa"/>
          </w:tcPr>
          <w:p w:rsidR="00752546" w:rsidRPr="00BF1682" w:rsidRDefault="00752546" w:rsidP="004E0FA1">
            <w:pPr>
              <w:pStyle w:val="ConsPlusNormal"/>
              <w:widowControl/>
              <w:suppressAutoHyphens/>
              <w:ind w:firstLine="0"/>
              <w:rPr>
                <w:rFonts w:ascii="Times New Roman" w:hAnsi="Times New Roman" w:cs="Times New Roman"/>
                <w:sz w:val="24"/>
                <w:szCs w:val="24"/>
              </w:rPr>
            </w:pPr>
            <w:r w:rsidRPr="00BF1682">
              <w:rPr>
                <w:rFonts w:ascii="Times New Roman" w:hAnsi="Times New Roman" w:cs="Times New Roman"/>
                <w:sz w:val="24"/>
                <w:szCs w:val="24"/>
              </w:rPr>
              <w:t>1 группа (свыше 1001 ученика)</w:t>
            </w:r>
          </w:p>
        </w:tc>
        <w:tc>
          <w:tcPr>
            <w:tcW w:w="4578" w:type="dxa"/>
          </w:tcPr>
          <w:p w:rsidR="00752546" w:rsidRPr="00BF1682" w:rsidRDefault="00752546" w:rsidP="004E0FA1">
            <w:pPr>
              <w:pStyle w:val="ConsPlusNormal"/>
              <w:widowControl/>
              <w:suppressAutoHyphens/>
              <w:ind w:firstLine="0"/>
              <w:jc w:val="center"/>
              <w:rPr>
                <w:rFonts w:ascii="Times New Roman" w:hAnsi="Times New Roman" w:cs="Times New Roman"/>
                <w:sz w:val="24"/>
                <w:szCs w:val="24"/>
              </w:rPr>
            </w:pPr>
            <w:r w:rsidRPr="00BF1682">
              <w:rPr>
                <w:rFonts w:ascii="Times New Roman" w:hAnsi="Times New Roman" w:cs="Times New Roman"/>
                <w:sz w:val="24"/>
                <w:szCs w:val="24"/>
              </w:rPr>
              <w:t>К=2,2</w:t>
            </w:r>
          </w:p>
        </w:tc>
      </w:tr>
      <w:tr w:rsidR="00752546" w:rsidRPr="00BF1682" w:rsidTr="004E0FA1">
        <w:tc>
          <w:tcPr>
            <w:tcW w:w="4787" w:type="dxa"/>
          </w:tcPr>
          <w:p w:rsidR="00752546" w:rsidRPr="00BF1682" w:rsidRDefault="00752546" w:rsidP="004E0FA1">
            <w:pPr>
              <w:pStyle w:val="ConsPlusNormal"/>
              <w:widowControl/>
              <w:suppressAutoHyphens/>
              <w:ind w:firstLine="0"/>
              <w:rPr>
                <w:rFonts w:ascii="Times New Roman" w:hAnsi="Times New Roman" w:cs="Times New Roman"/>
                <w:sz w:val="24"/>
                <w:szCs w:val="24"/>
              </w:rPr>
            </w:pPr>
            <w:r w:rsidRPr="00BF1682">
              <w:rPr>
                <w:rFonts w:ascii="Times New Roman" w:hAnsi="Times New Roman" w:cs="Times New Roman"/>
                <w:sz w:val="24"/>
                <w:szCs w:val="24"/>
              </w:rPr>
              <w:t>2 группа (701-1000 учеников)</w:t>
            </w:r>
          </w:p>
        </w:tc>
        <w:tc>
          <w:tcPr>
            <w:tcW w:w="4578" w:type="dxa"/>
          </w:tcPr>
          <w:p w:rsidR="00752546" w:rsidRPr="00BF1682" w:rsidRDefault="00752546" w:rsidP="004E0FA1">
            <w:pPr>
              <w:pStyle w:val="ConsPlusNormal"/>
              <w:widowControl/>
              <w:suppressAutoHyphens/>
              <w:ind w:firstLine="0"/>
              <w:jc w:val="center"/>
              <w:rPr>
                <w:rFonts w:ascii="Times New Roman" w:hAnsi="Times New Roman" w:cs="Times New Roman"/>
                <w:sz w:val="24"/>
                <w:szCs w:val="24"/>
              </w:rPr>
            </w:pPr>
            <w:r w:rsidRPr="00BF1682">
              <w:rPr>
                <w:rFonts w:ascii="Times New Roman" w:hAnsi="Times New Roman" w:cs="Times New Roman"/>
                <w:sz w:val="24"/>
                <w:szCs w:val="24"/>
              </w:rPr>
              <w:t>К=2,0</w:t>
            </w:r>
          </w:p>
        </w:tc>
      </w:tr>
      <w:tr w:rsidR="00752546" w:rsidRPr="00BF1682" w:rsidTr="004E0FA1">
        <w:tc>
          <w:tcPr>
            <w:tcW w:w="4787" w:type="dxa"/>
          </w:tcPr>
          <w:p w:rsidR="00752546" w:rsidRPr="00BF1682" w:rsidRDefault="00752546" w:rsidP="004E0FA1">
            <w:pPr>
              <w:pStyle w:val="ConsPlusNormal"/>
              <w:widowControl/>
              <w:suppressAutoHyphens/>
              <w:ind w:firstLine="0"/>
              <w:rPr>
                <w:rFonts w:ascii="Times New Roman" w:hAnsi="Times New Roman" w:cs="Times New Roman"/>
                <w:sz w:val="24"/>
                <w:szCs w:val="24"/>
              </w:rPr>
            </w:pPr>
            <w:r w:rsidRPr="00BF1682">
              <w:rPr>
                <w:rFonts w:ascii="Times New Roman" w:hAnsi="Times New Roman" w:cs="Times New Roman"/>
                <w:sz w:val="24"/>
                <w:szCs w:val="24"/>
              </w:rPr>
              <w:t>3 группа (401-700 учеников)</w:t>
            </w:r>
          </w:p>
        </w:tc>
        <w:tc>
          <w:tcPr>
            <w:tcW w:w="4578" w:type="dxa"/>
          </w:tcPr>
          <w:p w:rsidR="00752546" w:rsidRPr="00BF1682" w:rsidRDefault="00752546" w:rsidP="004E0FA1">
            <w:pPr>
              <w:pStyle w:val="ConsPlusNormal"/>
              <w:widowControl/>
              <w:suppressAutoHyphens/>
              <w:ind w:firstLine="0"/>
              <w:jc w:val="center"/>
              <w:rPr>
                <w:rFonts w:ascii="Times New Roman" w:hAnsi="Times New Roman" w:cs="Times New Roman"/>
                <w:sz w:val="24"/>
                <w:szCs w:val="24"/>
              </w:rPr>
            </w:pPr>
            <w:r w:rsidRPr="00BF1682">
              <w:rPr>
                <w:rFonts w:ascii="Times New Roman" w:hAnsi="Times New Roman" w:cs="Times New Roman"/>
                <w:sz w:val="24"/>
                <w:szCs w:val="24"/>
              </w:rPr>
              <w:t>К=1,8</w:t>
            </w:r>
          </w:p>
        </w:tc>
      </w:tr>
      <w:tr w:rsidR="00752546" w:rsidRPr="00BF1682" w:rsidTr="004E0FA1">
        <w:tc>
          <w:tcPr>
            <w:tcW w:w="4787" w:type="dxa"/>
          </w:tcPr>
          <w:p w:rsidR="00752546" w:rsidRPr="00BF1682" w:rsidRDefault="00752546" w:rsidP="004E0FA1">
            <w:pPr>
              <w:pStyle w:val="ConsPlusNormal"/>
              <w:widowControl/>
              <w:suppressAutoHyphens/>
              <w:ind w:firstLine="0"/>
              <w:rPr>
                <w:rFonts w:ascii="Times New Roman" w:hAnsi="Times New Roman" w:cs="Times New Roman"/>
                <w:sz w:val="24"/>
                <w:szCs w:val="24"/>
              </w:rPr>
            </w:pPr>
            <w:r w:rsidRPr="00BF1682">
              <w:rPr>
                <w:rFonts w:ascii="Times New Roman" w:hAnsi="Times New Roman" w:cs="Times New Roman"/>
                <w:sz w:val="24"/>
                <w:szCs w:val="24"/>
              </w:rPr>
              <w:t>4 группа (201-400 учеников)</w:t>
            </w:r>
          </w:p>
        </w:tc>
        <w:tc>
          <w:tcPr>
            <w:tcW w:w="4578" w:type="dxa"/>
          </w:tcPr>
          <w:p w:rsidR="00752546" w:rsidRPr="00BF1682" w:rsidRDefault="00752546" w:rsidP="004E0FA1">
            <w:pPr>
              <w:pStyle w:val="ConsPlusNormal"/>
              <w:widowControl/>
              <w:suppressAutoHyphens/>
              <w:ind w:firstLine="0"/>
              <w:jc w:val="center"/>
              <w:rPr>
                <w:rFonts w:ascii="Times New Roman" w:hAnsi="Times New Roman" w:cs="Times New Roman"/>
                <w:sz w:val="24"/>
                <w:szCs w:val="24"/>
              </w:rPr>
            </w:pPr>
            <w:r w:rsidRPr="00BF1682">
              <w:rPr>
                <w:rFonts w:ascii="Times New Roman" w:hAnsi="Times New Roman" w:cs="Times New Roman"/>
                <w:sz w:val="24"/>
                <w:szCs w:val="24"/>
              </w:rPr>
              <w:t>К=1,6</w:t>
            </w:r>
          </w:p>
        </w:tc>
      </w:tr>
      <w:tr w:rsidR="00752546" w:rsidRPr="00BF1682" w:rsidTr="004E0FA1">
        <w:tc>
          <w:tcPr>
            <w:tcW w:w="4787" w:type="dxa"/>
          </w:tcPr>
          <w:p w:rsidR="00752546" w:rsidRPr="00BF1682" w:rsidRDefault="00752546" w:rsidP="004E0FA1">
            <w:pPr>
              <w:pStyle w:val="ConsPlusNormal"/>
              <w:widowControl/>
              <w:suppressAutoHyphens/>
              <w:ind w:firstLine="0"/>
              <w:rPr>
                <w:rFonts w:ascii="Times New Roman" w:hAnsi="Times New Roman" w:cs="Times New Roman"/>
                <w:sz w:val="24"/>
                <w:szCs w:val="24"/>
              </w:rPr>
            </w:pPr>
            <w:r w:rsidRPr="00BF1682">
              <w:rPr>
                <w:rFonts w:ascii="Times New Roman" w:hAnsi="Times New Roman" w:cs="Times New Roman"/>
                <w:sz w:val="24"/>
                <w:szCs w:val="24"/>
              </w:rPr>
              <w:t>5 группа (101-200 учеников)</w:t>
            </w:r>
          </w:p>
        </w:tc>
        <w:tc>
          <w:tcPr>
            <w:tcW w:w="4578" w:type="dxa"/>
          </w:tcPr>
          <w:p w:rsidR="00752546" w:rsidRPr="00BF1682" w:rsidRDefault="00752546" w:rsidP="004E0FA1">
            <w:pPr>
              <w:pStyle w:val="ConsPlusNormal"/>
              <w:widowControl/>
              <w:suppressAutoHyphens/>
              <w:ind w:firstLine="0"/>
              <w:jc w:val="center"/>
              <w:rPr>
                <w:rFonts w:ascii="Times New Roman" w:hAnsi="Times New Roman" w:cs="Times New Roman"/>
                <w:sz w:val="24"/>
                <w:szCs w:val="24"/>
              </w:rPr>
            </w:pPr>
            <w:r w:rsidRPr="00BF1682">
              <w:rPr>
                <w:rFonts w:ascii="Times New Roman" w:hAnsi="Times New Roman" w:cs="Times New Roman"/>
                <w:sz w:val="24"/>
                <w:szCs w:val="24"/>
              </w:rPr>
              <w:t>К=1,4</w:t>
            </w:r>
          </w:p>
        </w:tc>
      </w:tr>
      <w:tr w:rsidR="00752546" w:rsidRPr="00BF1682" w:rsidTr="004E0FA1">
        <w:tc>
          <w:tcPr>
            <w:tcW w:w="4787" w:type="dxa"/>
          </w:tcPr>
          <w:p w:rsidR="00752546" w:rsidRPr="00BF1682" w:rsidRDefault="00752546" w:rsidP="004E0FA1">
            <w:pPr>
              <w:pStyle w:val="ConsPlusNormal"/>
              <w:widowControl/>
              <w:suppressAutoHyphens/>
              <w:ind w:firstLine="0"/>
              <w:rPr>
                <w:rFonts w:ascii="Times New Roman" w:hAnsi="Times New Roman" w:cs="Times New Roman"/>
                <w:sz w:val="24"/>
                <w:szCs w:val="24"/>
              </w:rPr>
            </w:pPr>
            <w:r w:rsidRPr="00BF1682">
              <w:rPr>
                <w:rFonts w:ascii="Times New Roman" w:hAnsi="Times New Roman" w:cs="Times New Roman"/>
                <w:sz w:val="24"/>
                <w:szCs w:val="24"/>
              </w:rPr>
              <w:t>6 группа (до 100 учеников)</w:t>
            </w:r>
          </w:p>
        </w:tc>
        <w:tc>
          <w:tcPr>
            <w:tcW w:w="4578" w:type="dxa"/>
          </w:tcPr>
          <w:p w:rsidR="00752546" w:rsidRPr="00BF1682" w:rsidRDefault="00752546" w:rsidP="004E0FA1">
            <w:pPr>
              <w:pStyle w:val="ConsPlusNormal"/>
              <w:widowControl/>
              <w:suppressAutoHyphens/>
              <w:ind w:firstLine="0"/>
              <w:jc w:val="center"/>
              <w:rPr>
                <w:rFonts w:ascii="Times New Roman" w:hAnsi="Times New Roman" w:cs="Times New Roman"/>
                <w:sz w:val="24"/>
                <w:szCs w:val="24"/>
              </w:rPr>
            </w:pPr>
            <w:r w:rsidRPr="00BF1682">
              <w:rPr>
                <w:rFonts w:ascii="Times New Roman" w:hAnsi="Times New Roman" w:cs="Times New Roman"/>
                <w:sz w:val="24"/>
                <w:szCs w:val="24"/>
              </w:rPr>
              <w:t>К=1,2</w:t>
            </w:r>
          </w:p>
        </w:tc>
      </w:tr>
    </w:tbl>
    <w:p w:rsidR="00752546" w:rsidRPr="00F106A1" w:rsidRDefault="00752546" w:rsidP="00D07C85">
      <w:pPr>
        <w:pStyle w:val="aa"/>
        <w:suppressAutoHyphens/>
        <w:rPr>
          <w:szCs w:val="26"/>
        </w:rPr>
      </w:pPr>
    </w:p>
    <w:p w:rsidR="00752546" w:rsidRPr="001904A9" w:rsidRDefault="00752546" w:rsidP="00752546">
      <w:pPr>
        <w:suppressAutoHyphens/>
        <w:ind w:right="-5" w:firstLine="708"/>
        <w:jc w:val="center"/>
        <w:rPr>
          <w:b/>
          <w:sz w:val="26"/>
          <w:szCs w:val="26"/>
        </w:rPr>
      </w:pPr>
      <w:r>
        <w:rPr>
          <w:b/>
          <w:sz w:val="26"/>
          <w:szCs w:val="26"/>
        </w:rPr>
        <w:t>8</w:t>
      </w:r>
      <w:r w:rsidRPr="00F106A1">
        <w:rPr>
          <w:b/>
          <w:sz w:val="26"/>
          <w:szCs w:val="26"/>
        </w:rPr>
        <w:t>.2. Расчет заработной</w:t>
      </w:r>
      <w:r>
        <w:rPr>
          <w:b/>
          <w:sz w:val="26"/>
          <w:szCs w:val="26"/>
        </w:rPr>
        <w:t xml:space="preserve"> платы заместителя руководителя </w:t>
      </w:r>
      <w:r w:rsidRPr="00F106A1">
        <w:rPr>
          <w:b/>
          <w:sz w:val="26"/>
          <w:szCs w:val="26"/>
        </w:rPr>
        <w:t>общеобразовательного учреждения</w:t>
      </w:r>
    </w:p>
    <w:p w:rsidR="00752546" w:rsidRPr="00BF1682" w:rsidRDefault="00752546" w:rsidP="00752546">
      <w:pPr>
        <w:suppressAutoHyphens/>
        <w:ind w:right="-5" w:firstLine="708"/>
        <w:jc w:val="both"/>
      </w:pPr>
      <w:r w:rsidRPr="00BF1682">
        <w:lastRenderedPageBreak/>
        <w:t>Заработная плата заместителя руководителя общеобразовательного учреждения устанавливается руководителем общеобразовательного учреждения на основании трудового договора, заключаемого с заместителем руководителя общеобразовательного учреждения.</w:t>
      </w:r>
    </w:p>
    <w:p w:rsidR="00752546" w:rsidRPr="00BF1682" w:rsidRDefault="00752546" w:rsidP="00752546">
      <w:pPr>
        <w:suppressAutoHyphens/>
        <w:ind w:right="-5" w:firstLine="708"/>
        <w:jc w:val="both"/>
      </w:pPr>
      <w:r w:rsidRPr="00BF1682">
        <w:t>Базовая заработная плата заместителя руководителя общеобразовательного учреждения устанавливается в размере до 75 процентов базового оклада руководителя общеобразовательного учреждения без учета доплаты за квалификационную категорию.</w:t>
      </w:r>
    </w:p>
    <w:p w:rsidR="00752546" w:rsidRPr="00BF1682" w:rsidRDefault="00752546" w:rsidP="00752546">
      <w:pPr>
        <w:suppressAutoHyphens/>
        <w:ind w:right="-5" w:firstLine="708"/>
        <w:jc w:val="both"/>
      </w:pPr>
      <w:r w:rsidRPr="00BF1682">
        <w:t xml:space="preserve">Стимулирующая часть заработной платы устанавливается органом общеобразовательного учреждения, обеспечивающего общественный характер управления (Управляющий совет), в размере до </w:t>
      </w:r>
      <w:r w:rsidR="00D07C85">
        <w:t>46</w:t>
      </w:r>
      <w:r w:rsidRPr="00BF1682">
        <w:t xml:space="preserve"> процентов – максимум от средней базовой заработной платы педагогов, непосредственно осуществляющих учебный процесс, в соответствии с критериями эффективности работы заместителя руководителя.</w:t>
      </w:r>
    </w:p>
    <w:p w:rsidR="00752546" w:rsidRPr="00BF1682" w:rsidRDefault="00752546" w:rsidP="00752546">
      <w:pPr>
        <w:suppressAutoHyphens/>
        <w:ind w:right="-5" w:firstLine="708"/>
        <w:jc w:val="both"/>
      </w:pPr>
      <w:r w:rsidRPr="00BF1682">
        <w:t>Формула расчета базовой заработной платы заместителя руководителя общеобразовательного учреждения:</w:t>
      </w:r>
    </w:p>
    <w:p w:rsidR="00752546" w:rsidRPr="00BF1682" w:rsidRDefault="00752546" w:rsidP="00D07C85">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 xml:space="preserve">ЗП б зам.дир.  = Б.зп.дир. х ( К + </w:t>
      </w:r>
      <w:r w:rsidRPr="00BF1682">
        <w:rPr>
          <w:rFonts w:ascii="Times New Roman" w:hAnsi="Times New Roman" w:cs="Times New Roman"/>
          <w:sz w:val="24"/>
          <w:szCs w:val="24"/>
          <w:lang w:val="en-US"/>
        </w:rPr>
        <w:t>R</w:t>
      </w:r>
      <w:r w:rsidRPr="00BF1682">
        <w:rPr>
          <w:rFonts w:ascii="Times New Roman" w:hAnsi="Times New Roman" w:cs="Times New Roman"/>
          <w:sz w:val="24"/>
          <w:szCs w:val="24"/>
        </w:rPr>
        <w:t>)</w:t>
      </w:r>
    </w:p>
    <w:p w:rsidR="00752546" w:rsidRPr="00BF1682" w:rsidRDefault="00752546" w:rsidP="00752546">
      <w:pPr>
        <w:pStyle w:val="ConsPlusNonformat"/>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Б.зп.дир. – базовая заработная плата директора в общеобразовательном учреждении  без квалификационной категории;</w:t>
      </w:r>
    </w:p>
    <w:p w:rsidR="00752546" w:rsidRPr="00BF1682" w:rsidRDefault="00752546" w:rsidP="00752546">
      <w:pPr>
        <w:pStyle w:val="aa"/>
        <w:suppressAutoHyphens/>
        <w:jc w:val="both"/>
        <w:rPr>
          <w:sz w:val="24"/>
          <w:szCs w:val="24"/>
        </w:rPr>
      </w:pPr>
      <w:r w:rsidRPr="00BF1682">
        <w:rPr>
          <w:sz w:val="24"/>
          <w:szCs w:val="24"/>
        </w:rPr>
        <w:t xml:space="preserve">        К – коэффициент к базовой заработной плате руководителя -  0,75;</w:t>
      </w:r>
    </w:p>
    <w:p w:rsidR="00752546" w:rsidRPr="00BF1682" w:rsidRDefault="00752546" w:rsidP="00752546">
      <w:pPr>
        <w:pStyle w:val="aa"/>
        <w:suppressAutoHyphens/>
        <w:jc w:val="both"/>
        <w:rPr>
          <w:sz w:val="24"/>
          <w:szCs w:val="24"/>
        </w:rPr>
      </w:pPr>
      <w:r w:rsidRPr="00BF1682">
        <w:rPr>
          <w:sz w:val="24"/>
          <w:szCs w:val="24"/>
        </w:rPr>
        <w:t xml:space="preserve">        </w:t>
      </w:r>
      <w:r w:rsidRPr="00BF1682">
        <w:rPr>
          <w:sz w:val="24"/>
          <w:szCs w:val="24"/>
          <w:lang w:val="en-US"/>
        </w:rPr>
        <w:t>R</w:t>
      </w:r>
      <w:r w:rsidRPr="00BF1682">
        <w:rPr>
          <w:sz w:val="24"/>
          <w:szCs w:val="24"/>
        </w:rPr>
        <w:t xml:space="preserve"> - доплата за высшую квалификационную категорию - 0,15;</w:t>
      </w:r>
    </w:p>
    <w:p w:rsidR="00752546" w:rsidRPr="00D07C85" w:rsidRDefault="00752546" w:rsidP="00D07C85">
      <w:pPr>
        <w:pStyle w:val="ConsPlusNonformat"/>
        <w:widowControl/>
        <w:suppressAutoHyphens/>
        <w:ind w:firstLine="900"/>
        <w:jc w:val="both"/>
        <w:rPr>
          <w:rFonts w:ascii="Times New Roman" w:hAnsi="Times New Roman" w:cs="Times New Roman"/>
          <w:sz w:val="24"/>
          <w:szCs w:val="24"/>
        </w:rPr>
      </w:pPr>
      <w:r w:rsidRPr="00BF1682">
        <w:rPr>
          <w:rFonts w:ascii="Times New Roman" w:hAnsi="Times New Roman" w:cs="Times New Roman"/>
          <w:sz w:val="24"/>
          <w:szCs w:val="24"/>
        </w:rPr>
        <w:t>Расчет заработной платы педагогов, непосредственно осуществляющих учебный процесс, заработной платы руководителя  и заместителей руководителя  соответственно производится два раза в год  на 1 сентября и 1 января.</w:t>
      </w:r>
    </w:p>
    <w:p w:rsidR="00752546" w:rsidRPr="0021469E" w:rsidRDefault="00752546" w:rsidP="00752546">
      <w:pPr>
        <w:pStyle w:val="ConsPlusNormal"/>
        <w:widowControl/>
        <w:ind w:firstLine="567"/>
        <w:jc w:val="center"/>
        <w:rPr>
          <w:rFonts w:ascii="Times New Roman" w:hAnsi="Times New Roman" w:cs="Times New Roman"/>
          <w:b/>
          <w:sz w:val="26"/>
          <w:szCs w:val="26"/>
        </w:rPr>
      </w:pPr>
      <w:r>
        <w:rPr>
          <w:rFonts w:ascii="Times New Roman" w:hAnsi="Times New Roman" w:cs="Times New Roman"/>
          <w:b/>
          <w:sz w:val="26"/>
          <w:szCs w:val="26"/>
        </w:rPr>
        <w:t>Глава 9</w:t>
      </w:r>
      <w:r w:rsidRPr="0021469E">
        <w:rPr>
          <w:rFonts w:ascii="Times New Roman" w:hAnsi="Times New Roman" w:cs="Times New Roman"/>
          <w:b/>
          <w:sz w:val="26"/>
          <w:szCs w:val="26"/>
        </w:rPr>
        <w:t>.</w:t>
      </w:r>
      <w:r>
        <w:rPr>
          <w:rFonts w:ascii="Times New Roman" w:hAnsi="Times New Roman" w:cs="Times New Roman"/>
          <w:b/>
          <w:sz w:val="26"/>
          <w:szCs w:val="26"/>
        </w:rPr>
        <w:t xml:space="preserve"> Порядок премирования</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Поощрительные выплаты по результатам труда распределяются Управляющим Советом общеобразовательного учреждения.</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Руководитель общеобразовательного учреждения представляет в орган самоуправления общеобразовательного учреждения аналитическую информацию о показателях деятельности работников, являющихся основанием для их премирования.</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Порядок рассмотрения органом самоуправления общеобразовательного учреждения вопроса о стимулировании работников устанавливается соответствующим положением.</w:t>
      </w:r>
    </w:p>
    <w:p w:rsidR="00752546" w:rsidRPr="00BF1682" w:rsidRDefault="00752546" w:rsidP="00752546">
      <w:pPr>
        <w:pStyle w:val="ConsPlusNormal"/>
        <w:widowControl/>
        <w:ind w:firstLine="540"/>
        <w:jc w:val="both"/>
        <w:rPr>
          <w:rFonts w:ascii="Times New Roman" w:hAnsi="Times New Roman" w:cs="Times New Roman"/>
          <w:sz w:val="24"/>
          <w:szCs w:val="24"/>
        </w:rPr>
      </w:pPr>
      <w:r w:rsidRPr="00BF1682">
        <w:rPr>
          <w:rFonts w:ascii="Times New Roman" w:hAnsi="Times New Roman" w:cs="Times New Roman"/>
          <w:sz w:val="24"/>
          <w:szCs w:val="24"/>
        </w:rPr>
        <w:t>Установление условий премирования, не связанных с результативностью труда, не допускается.</w:t>
      </w:r>
    </w:p>
    <w:p w:rsidR="00752546" w:rsidRPr="00D07C85" w:rsidRDefault="00752546" w:rsidP="00D07C85">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С учетом движения учащихся в течение учебного года заработная плата учителя должна пересчитываться по состоянию на 1 сентября и 1 января.</w:t>
      </w:r>
    </w:p>
    <w:p w:rsidR="00752546" w:rsidRPr="00F106A1" w:rsidRDefault="00752546" w:rsidP="00752546">
      <w:pPr>
        <w:pStyle w:val="ConsPlusNormal"/>
        <w:widowControl/>
        <w:suppressAutoHyphens/>
        <w:ind w:firstLine="0"/>
        <w:jc w:val="center"/>
        <w:rPr>
          <w:rFonts w:ascii="Times New Roman" w:hAnsi="Times New Roman" w:cs="Times New Roman"/>
          <w:b/>
          <w:sz w:val="26"/>
          <w:szCs w:val="26"/>
        </w:rPr>
      </w:pPr>
      <w:r>
        <w:rPr>
          <w:rFonts w:ascii="Times New Roman" w:hAnsi="Times New Roman" w:cs="Times New Roman"/>
          <w:b/>
          <w:sz w:val="26"/>
          <w:szCs w:val="26"/>
        </w:rPr>
        <w:t>Глава 10</w:t>
      </w:r>
      <w:r w:rsidRPr="00F106A1">
        <w:rPr>
          <w:rFonts w:ascii="Times New Roman" w:hAnsi="Times New Roman" w:cs="Times New Roman"/>
          <w:b/>
          <w:sz w:val="26"/>
          <w:szCs w:val="26"/>
        </w:rPr>
        <w:t>. Расчет заработной платы</w:t>
      </w:r>
      <w:r>
        <w:rPr>
          <w:rFonts w:ascii="Times New Roman" w:hAnsi="Times New Roman" w:cs="Times New Roman"/>
          <w:b/>
          <w:sz w:val="26"/>
          <w:szCs w:val="26"/>
        </w:rPr>
        <w:t xml:space="preserve"> </w:t>
      </w:r>
      <w:r w:rsidRPr="00F106A1">
        <w:rPr>
          <w:rFonts w:ascii="Times New Roman" w:hAnsi="Times New Roman" w:cs="Times New Roman"/>
          <w:b/>
          <w:sz w:val="26"/>
          <w:szCs w:val="26"/>
        </w:rPr>
        <w:t>других педагогических работников, учебно-вспомогательного и обслуживающего персонала</w:t>
      </w:r>
    </w:p>
    <w:p w:rsidR="00752546" w:rsidRPr="00BF1682" w:rsidRDefault="00752546" w:rsidP="00752546">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Руководитель общеобразовательного учреждения формирует штатную численность других педагогических работников, учебно-вспомогательного, обслуживающего персонала самостоятельно исходя из потребностей в обеспечении учебно-воспитательного процесса общеобразовательного учреждения и в пределах распределенных фондов оплаты труда.</w:t>
      </w:r>
    </w:p>
    <w:p w:rsidR="00752546" w:rsidRPr="00BF1682" w:rsidRDefault="00752546" w:rsidP="00752546">
      <w:pPr>
        <w:pStyle w:val="ConsPlusNonformat"/>
        <w:widowControl/>
        <w:suppressAutoHyphens/>
        <w:ind w:firstLine="708"/>
        <w:jc w:val="both"/>
        <w:rPr>
          <w:rFonts w:ascii="Times New Roman" w:hAnsi="Times New Roman" w:cs="Times New Roman"/>
          <w:sz w:val="24"/>
          <w:szCs w:val="24"/>
        </w:rPr>
      </w:pPr>
      <w:r w:rsidRPr="00BF1682">
        <w:rPr>
          <w:rFonts w:ascii="Times New Roman" w:hAnsi="Times New Roman" w:cs="Times New Roman"/>
          <w:sz w:val="24"/>
          <w:szCs w:val="24"/>
        </w:rPr>
        <w:t>Заработная плата других педагогических работников, учебно-вспомогательного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(контрактов).</w:t>
      </w:r>
    </w:p>
    <w:p w:rsidR="00752546" w:rsidRPr="00BF1682" w:rsidRDefault="00752546" w:rsidP="00752546">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Штатное расписание для всех категорий работников общеобразовательного учреждения утверждается руководителем и согласуется с начальником управления образования на учебный год.</w:t>
      </w:r>
    </w:p>
    <w:p w:rsidR="00752546" w:rsidRPr="00BF1682" w:rsidRDefault="00752546" w:rsidP="00752546">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Штатное расписание для всех категорий работников общеобразовательного учреждения формируется исходя из реальной потребности учреждения, объемов работ, количеством обслуживаемых площадей, сооружений и оборудования, наличия книжных фондов и т.д., а также наличия финансовых средств в пределах утвержденных смет расходов.</w:t>
      </w:r>
    </w:p>
    <w:p w:rsidR="00752546" w:rsidRPr="00BF1682" w:rsidRDefault="00752546" w:rsidP="00752546">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 xml:space="preserve">Размеры базовых окладов всех категорий работников общеобразовательного учреждения устанавливаются в соответствии с </w:t>
      </w:r>
      <w:r w:rsidRPr="00BF1682">
        <w:rPr>
          <w:rFonts w:ascii="Times New Roman" w:hAnsi="Times New Roman" w:cs="Times New Roman"/>
          <w:b/>
          <w:sz w:val="24"/>
          <w:szCs w:val="24"/>
        </w:rPr>
        <w:t xml:space="preserve">приложением №3 </w:t>
      </w:r>
      <w:r w:rsidRPr="00BF1682">
        <w:rPr>
          <w:rFonts w:ascii="Times New Roman" w:hAnsi="Times New Roman" w:cs="Times New Roman"/>
          <w:sz w:val="24"/>
          <w:szCs w:val="24"/>
        </w:rPr>
        <w:t>(прилагается).</w:t>
      </w:r>
    </w:p>
    <w:p w:rsidR="00752546" w:rsidRPr="00BF1682" w:rsidRDefault="00752546" w:rsidP="00752546">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В штатном расписании общеобразовательного учреждения указываются должности работников (в том числе учителя), численность, базовые оклады, выплаты компенсационного характера и другие обязательные доплаты и надбавки, установленные законодательством и нормативно-правовыми актами, содержащими нормы трудового права.</w:t>
      </w:r>
    </w:p>
    <w:p w:rsidR="00752546" w:rsidRPr="00BF1682" w:rsidRDefault="00752546" w:rsidP="00752546">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lastRenderedPageBreak/>
        <w:t>Изменения в штатное расписание общеобразовательного учреждения по всем категориям работников вносятся на основании приказа начальника управления образования и служебной записки руководителя учреждения с положительной резолюцией начальника управления образования.</w:t>
      </w:r>
    </w:p>
    <w:p w:rsidR="00752546" w:rsidRPr="00C97893" w:rsidRDefault="00752546" w:rsidP="00C97893">
      <w:pPr>
        <w:pStyle w:val="ConsPlusNormal"/>
        <w:widowControl/>
        <w:suppressAutoHyphens/>
        <w:ind w:firstLine="540"/>
        <w:jc w:val="both"/>
        <w:rPr>
          <w:rFonts w:ascii="Times New Roman" w:hAnsi="Times New Roman" w:cs="Times New Roman"/>
          <w:b/>
          <w:sz w:val="24"/>
          <w:szCs w:val="24"/>
        </w:rPr>
      </w:pPr>
      <w:r w:rsidRPr="00BF1682">
        <w:rPr>
          <w:rFonts w:ascii="Times New Roman" w:hAnsi="Times New Roman" w:cs="Times New Roman"/>
          <w:sz w:val="24"/>
          <w:szCs w:val="24"/>
        </w:rPr>
        <w:t>Базовый оклад выплачивается работнику за выполнение им функциональных обязанностей и работ, предусмотренных трудовым договором, а также утвержденной должностной инструкцией.</w:t>
      </w:r>
    </w:p>
    <w:p w:rsidR="00752546" w:rsidRPr="001904A9" w:rsidRDefault="00752546" w:rsidP="00752546">
      <w:pPr>
        <w:pStyle w:val="ConsPlusNormal"/>
        <w:widowControl/>
        <w:suppressAutoHyphens/>
        <w:ind w:firstLine="540"/>
        <w:jc w:val="center"/>
        <w:rPr>
          <w:rFonts w:ascii="Times New Roman" w:hAnsi="Times New Roman" w:cs="Times New Roman"/>
          <w:b/>
          <w:sz w:val="26"/>
          <w:szCs w:val="26"/>
        </w:rPr>
      </w:pPr>
      <w:r>
        <w:rPr>
          <w:rFonts w:ascii="Times New Roman" w:hAnsi="Times New Roman" w:cs="Times New Roman"/>
          <w:b/>
          <w:sz w:val="26"/>
          <w:szCs w:val="26"/>
        </w:rPr>
        <w:t>Глава 11</w:t>
      </w:r>
      <w:r w:rsidRPr="00F106A1">
        <w:rPr>
          <w:rFonts w:ascii="Times New Roman" w:hAnsi="Times New Roman" w:cs="Times New Roman"/>
          <w:b/>
          <w:sz w:val="26"/>
          <w:szCs w:val="26"/>
        </w:rPr>
        <w:t>. Гарантии по оплате труда</w:t>
      </w:r>
    </w:p>
    <w:p w:rsidR="00752546" w:rsidRPr="00C97893" w:rsidRDefault="00752546" w:rsidP="00C97893">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Заработная плата работников общеобразовательного учреждения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w:t>
      </w:r>
    </w:p>
    <w:p w:rsidR="00752546" w:rsidRPr="0021469E" w:rsidRDefault="00752546" w:rsidP="00752546">
      <w:pPr>
        <w:pStyle w:val="ConsPlusNormal"/>
        <w:widowControl/>
        <w:ind w:firstLine="540"/>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1469E">
        <w:rPr>
          <w:rFonts w:ascii="Times New Roman" w:hAnsi="Times New Roman" w:cs="Times New Roman"/>
          <w:b/>
          <w:sz w:val="26"/>
          <w:szCs w:val="26"/>
        </w:rPr>
        <w:t>1</w:t>
      </w:r>
      <w:r>
        <w:rPr>
          <w:rFonts w:ascii="Times New Roman" w:hAnsi="Times New Roman" w:cs="Times New Roman"/>
          <w:b/>
          <w:sz w:val="26"/>
          <w:szCs w:val="26"/>
        </w:rPr>
        <w:t>2</w:t>
      </w:r>
      <w:r w:rsidRPr="0021469E">
        <w:rPr>
          <w:rFonts w:ascii="Times New Roman" w:hAnsi="Times New Roman" w:cs="Times New Roman"/>
          <w:b/>
          <w:sz w:val="26"/>
          <w:szCs w:val="26"/>
        </w:rPr>
        <w:t xml:space="preserve">. </w:t>
      </w:r>
      <w:r>
        <w:rPr>
          <w:rFonts w:ascii="Times New Roman" w:hAnsi="Times New Roman" w:cs="Times New Roman"/>
          <w:b/>
          <w:sz w:val="26"/>
          <w:szCs w:val="26"/>
        </w:rPr>
        <w:t>Оплата замены уроков учителей</w:t>
      </w:r>
    </w:p>
    <w:p w:rsidR="00752546" w:rsidRPr="00C97893" w:rsidRDefault="00752546" w:rsidP="00C97893">
      <w:pPr>
        <w:pStyle w:val="ConsPlusNormal"/>
        <w:widowControl/>
        <w:suppressAutoHyphens/>
        <w:ind w:firstLine="540"/>
        <w:jc w:val="both"/>
        <w:rPr>
          <w:rFonts w:ascii="Times New Roman" w:hAnsi="Times New Roman" w:cs="Times New Roman"/>
          <w:sz w:val="24"/>
          <w:szCs w:val="24"/>
        </w:rPr>
      </w:pPr>
      <w:r w:rsidRPr="00BF1682">
        <w:rPr>
          <w:rFonts w:ascii="Times New Roman" w:hAnsi="Times New Roman" w:cs="Times New Roman"/>
          <w:sz w:val="24"/>
          <w:szCs w:val="24"/>
        </w:rPr>
        <w:t xml:space="preserve">Оплата замены уроков учителей производится согласно окладам, указанным в </w:t>
      </w:r>
      <w:r w:rsidRPr="00BF1682">
        <w:rPr>
          <w:rFonts w:ascii="Times New Roman" w:hAnsi="Times New Roman" w:cs="Times New Roman"/>
          <w:b/>
          <w:sz w:val="24"/>
          <w:szCs w:val="24"/>
        </w:rPr>
        <w:t>приложении №2</w:t>
      </w:r>
      <w:r w:rsidRPr="00BF1682">
        <w:rPr>
          <w:rFonts w:ascii="Times New Roman" w:hAnsi="Times New Roman" w:cs="Times New Roman"/>
          <w:sz w:val="24"/>
          <w:szCs w:val="24"/>
        </w:rPr>
        <w:t>.</w:t>
      </w:r>
    </w:p>
    <w:p w:rsidR="00752546" w:rsidRPr="001904A9" w:rsidRDefault="00C97893" w:rsidP="00752546">
      <w:pPr>
        <w:suppressAutoHyphens/>
        <w:ind w:right="-5"/>
        <w:jc w:val="center"/>
        <w:rPr>
          <w:b/>
          <w:sz w:val="26"/>
          <w:szCs w:val="26"/>
        </w:rPr>
      </w:pPr>
      <w:r>
        <w:rPr>
          <w:b/>
          <w:sz w:val="26"/>
          <w:szCs w:val="26"/>
        </w:rPr>
        <w:t xml:space="preserve"> </w:t>
      </w:r>
      <w:r w:rsidR="00752546">
        <w:rPr>
          <w:b/>
          <w:sz w:val="26"/>
          <w:szCs w:val="26"/>
        </w:rPr>
        <w:t>Глава</w:t>
      </w:r>
      <w:r w:rsidR="00752546" w:rsidRPr="00CC7FD3">
        <w:rPr>
          <w:b/>
          <w:sz w:val="26"/>
          <w:szCs w:val="26"/>
        </w:rPr>
        <w:t xml:space="preserve"> 13. Поправочные коэффициенты для общеобразовательных учреждений</w:t>
      </w:r>
    </w:p>
    <w:p w:rsidR="00752546" w:rsidRDefault="00752546" w:rsidP="00C97893">
      <w:pPr>
        <w:suppressAutoHyphens/>
        <w:ind w:right="-5" w:firstLine="709"/>
        <w:jc w:val="both"/>
        <w:rPr>
          <w:sz w:val="26"/>
          <w:szCs w:val="26"/>
        </w:rPr>
      </w:pPr>
      <w:r>
        <w:rPr>
          <w:sz w:val="26"/>
          <w:szCs w:val="26"/>
        </w:rPr>
        <w:t>Для общеобразовательного учреждения</w:t>
      </w:r>
      <w:r w:rsidRPr="006A6A0F">
        <w:rPr>
          <w:sz w:val="26"/>
          <w:szCs w:val="26"/>
        </w:rPr>
        <w:t xml:space="preserve"> на учебный год сумма расходов рассчитывается по нормативу расходов на одного обучающегося с учетом поправочных коэффициентов, </w:t>
      </w:r>
      <w:r>
        <w:rPr>
          <w:sz w:val="26"/>
          <w:szCs w:val="26"/>
        </w:rPr>
        <w:t>утвержденных постановлением правительства Белгородской области.</w:t>
      </w:r>
    </w:p>
    <w:p w:rsidR="00752546" w:rsidRPr="001904A9" w:rsidRDefault="00752546" w:rsidP="00752546">
      <w:pPr>
        <w:pStyle w:val="ConsPlusNormal"/>
        <w:widowControl/>
        <w:ind w:firstLine="540"/>
        <w:jc w:val="center"/>
        <w:rPr>
          <w:rFonts w:ascii="Times New Roman" w:hAnsi="Times New Roman" w:cs="Times New Roman"/>
          <w:b/>
          <w:sz w:val="26"/>
          <w:szCs w:val="26"/>
        </w:rPr>
      </w:pPr>
      <w:r>
        <w:rPr>
          <w:rFonts w:ascii="Times New Roman" w:hAnsi="Times New Roman" w:cs="Times New Roman"/>
          <w:b/>
          <w:sz w:val="26"/>
          <w:szCs w:val="26"/>
        </w:rPr>
        <w:t>Глава</w:t>
      </w:r>
      <w:r w:rsidRPr="00C110D6">
        <w:rPr>
          <w:rFonts w:ascii="Times New Roman" w:hAnsi="Times New Roman" w:cs="Times New Roman"/>
          <w:sz w:val="26"/>
          <w:szCs w:val="26"/>
        </w:rPr>
        <w:t xml:space="preserve"> </w:t>
      </w:r>
      <w:r w:rsidRPr="00CC7FD3">
        <w:rPr>
          <w:rFonts w:ascii="Times New Roman" w:hAnsi="Times New Roman" w:cs="Times New Roman"/>
          <w:b/>
          <w:sz w:val="26"/>
          <w:szCs w:val="26"/>
        </w:rPr>
        <w:t>14. Поправочные коэффициенты на реализацию государственного образовательно</w:t>
      </w:r>
      <w:r>
        <w:rPr>
          <w:rFonts w:ascii="Times New Roman" w:hAnsi="Times New Roman" w:cs="Times New Roman"/>
          <w:b/>
          <w:sz w:val="26"/>
          <w:szCs w:val="26"/>
        </w:rPr>
        <w:t xml:space="preserve">го стандарта для </w:t>
      </w:r>
      <w:r w:rsidRPr="00CC7FD3">
        <w:rPr>
          <w:rFonts w:ascii="Times New Roman" w:hAnsi="Times New Roman" w:cs="Times New Roman"/>
          <w:b/>
          <w:sz w:val="26"/>
          <w:szCs w:val="26"/>
        </w:rPr>
        <w:t xml:space="preserve"> 1-х </w:t>
      </w:r>
      <w:r>
        <w:rPr>
          <w:rFonts w:ascii="Times New Roman" w:hAnsi="Times New Roman" w:cs="Times New Roman"/>
          <w:b/>
          <w:sz w:val="26"/>
          <w:szCs w:val="26"/>
        </w:rPr>
        <w:t>-</w:t>
      </w:r>
      <w:r w:rsidR="00C97893">
        <w:rPr>
          <w:rFonts w:ascii="Times New Roman" w:hAnsi="Times New Roman" w:cs="Times New Roman"/>
          <w:b/>
          <w:sz w:val="26"/>
          <w:szCs w:val="26"/>
        </w:rPr>
        <w:t>6</w:t>
      </w:r>
      <w:r>
        <w:rPr>
          <w:rFonts w:ascii="Times New Roman" w:hAnsi="Times New Roman" w:cs="Times New Roman"/>
          <w:b/>
          <w:sz w:val="26"/>
          <w:szCs w:val="26"/>
        </w:rPr>
        <w:t xml:space="preserve">-х </w:t>
      </w:r>
      <w:r w:rsidRPr="00CC7FD3">
        <w:rPr>
          <w:rFonts w:ascii="Times New Roman" w:hAnsi="Times New Roman" w:cs="Times New Roman"/>
          <w:b/>
          <w:sz w:val="26"/>
          <w:szCs w:val="26"/>
        </w:rPr>
        <w:t xml:space="preserve">классов </w:t>
      </w:r>
    </w:p>
    <w:p w:rsidR="00752546" w:rsidRDefault="00752546" w:rsidP="00752546">
      <w:pPr>
        <w:suppressAutoHyphens/>
        <w:ind w:right="-5" w:firstLine="709"/>
        <w:jc w:val="both"/>
        <w:rPr>
          <w:sz w:val="26"/>
          <w:szCs w:val="26"/>
        </w:rPr>
      </w:pPr>
      <w:r>
        <w:rPr>
          <w:sz w:val="26"/>
          <w:szCs w:val="26"/>
        </w:rPr>
        <w:t>Для муниципального общеобразовательного учреждения при</w:t>
      </w:r>
      <w:r w:rsidRPr="00C110D6">
        <w:rPr>
          <w:sz w:val="26"/>
          <w:szCs w:val="26"/>
        </w:rPr>
        <w:t xml:space="preserve"> </w:t>
      </w:r>
      <w:r w:rsidRPr="00CC7FD3">
        <w:rPr>
          <w:sz w:val="26"/>
          <w:szCs w:val="26"/>
        </w:rPr>
        <w:t>реализации</w:t>
      </w:r>
      <w:r w:rsidRPr="00C110D6">
        <w:rPr>
          <w:sz w:val="26"/>
          <w:szCs w:val="26"/>
        </w:rPr>
        <w:t xml:space="preserve"> федерального государственного образовательного стандарта начального общего образования с 1 сентября 201</w:t>
      </w:r>
      <w:r>
        <w:rPr>
          <w:sz w:val="26"/>
          <w:szCs w:val="26"/>
        </w:rPr>
        <w:t>5</w:t>
      </w:r>
      <w:r w:rsidRPr="00C110D6">
        <w:rPr>
          <w:sz w:val="26"/>
          <w:szCs w:val="26"/>
        </w:rPr>
        <w:t xml:space="preserve"> года, на учебный год сумма расходов рассчитывается по нормативу расходов на одного обучающ</w:t>
      </w:r>
      <w:r>
        <w:rPr>
          <w:sz w:val="26"/>
          <w:szCs w:val="26"/>
        </w:rPr>
        <w:t xml:space="preserve">егося для всех 1-х и последующих классов </w:t>
      </w:r>
      <w:r w:rsidRPr="00C110D6">
        <w:rPr>
          <w:sz w:val="26"/>
          <w:szCs w:val="26"/>
        </w:rPr>
        <w:t xml:space="preserve">с учетом поправочных коэффициентов, утвержденных </w:t>
      </w:r>
      <w:r>
        <w:rPr>
          <w:sz w:val="26"/>
          <w:szCs w:val="26"/>
        </w:rPr>
        <w:t>постановлением правительства Белгородской области.</w:t>
      </w:r>
    </w:p>
    <w:p w:rsidR="00752546" w:rsidRDefault="00752546" w:rsidP="00752546">
      <w:pPr>
        <w:pStyle w:val="ConsPlusNormal"/>
        <w:widowControl/>
        <w:suppressAutoHyphens/>
        <w:ind w:firstLine="540"/>
        <w:jc w:val="both"/>
        <w:rPr>
          <w:rFonts w:ascii="Times New Roman" w:hAnsi="Times New Roman" w:cs="Times New Roman"/>
          <w:sz w:val="26"/>
          <w:szCs w:val="26"/>
        </w:rPr>
      </w:pPr>
    </w:p>
    <w:p w:rsidR="00752546" w:rsidRDefault="00752546" w:rsidP="00752546">
      <w:pPr>
        <w:pStyle w:val="ConsPlusNormal"/>
        <w:widowControl/>
        <w:suppressAutoHyphens/>
        <w:ind w:firstLine="540"/>
        <w:jc w:val="both"/>
        <w:rPr>
          <w:rFonts w:ascii="Times New Roman" w:hAnsi="Times New Roman" w:cs="Times New Roman"/>
          <w:sz w:val="26"/>
          <w:szCs w:val="26"/>
        </w:rPr>
      </w:pPr>
    </w:p>
    <w:p w:rsidR="00752546" w:rsidRDefault="00752546" w:rsidP="00752546">
      <w:pPr>
        <w:pStyle w:val="ConsPlusNormal"/>
        <w:widowControl/>
        <w:suppressAutoHyphens/>
        <w:ind w:firstLine="540"/>
        <w:jc w:val="both"/>
        <w:rPr>
          <w:rFonts w:ascii="Times New Roman" w:hAnsi="Times New Roman" w:cs="Times New Roman"/>
          <w:sz w:val="26"/>
          <w:szCs w:val="26"/>
        </w:rPr>
      </w:pPr>
    </w:p>
    <w:p w:rsidR="00752546" w:rsidRDefault="00752546" w:rsidP="00752546">
      <w:pPr>
        <w:ind w:left="5103"/>
        <w:rPr>
          <w:b/>
          <w:sz w:val="26"/>
          <w:szCs w:val="26"/>
        </w:rPr>
      </w:pPr>
      <w:r>
        <w:rPr>
          <w:b/>
          <w:sz w:val="26"/>
          <w:szCs w:val="26"/>
        </w:rPr>
        <w:br w:type="page"/>
      </w:r>
      <w:r w:rsidRPr="00A24132">
        <w:rPr>
          <w:b/>
          <w:sz w:val="26"/>
          <w:szCs w:val="26"/>
        </w:rPr>
        <w:lastRenderedPageBreak/>
        <w:t>ПРИЛОЖЕНИЕ №1</w:t>
      </w:r>
    </w:p>
    <w:p w:rsidR="00752546" w:rsidRDefault="00752546" w:rsidP="00752546">
      <w:pPr>
        <w:tabs>
          <w:tab w:val="left" w:pos="5954"/>
        </w:tabs>
        <w:ind w:left="5103" w:right="-1"/>
        <w:rPr>
          <w:sz w:val="26"/>
          <w:szCs w:val="26"/>
        </w:rPr>
      </w:pPr>
      <w:r w:rsidRPr="00E03282">
        <w:rPr>
          <w:sz w:val="26"/>
          <w:szCs w:val="26"/>
        </w:rPr>
        <w:t xml:space="preserve">к положению об оплате труда </w:t>
      </w:r>
    </w:p>
    <w:p w:rsidR="00752546" w:rsidRPr="00E03282" w:rsidRDefault="00752546" w:rsidP="00752546">
      <w:pPr>
        <w:tabs>
          <w:tab w:val="left" w:pos="5954"/>
        </w:tabs>
        <w:ind w:left="5103" w:right="-1"/>
        <w:rPr>
          <w:sz w:val="26"/>
          <w:szCs w:val="26"/>
        </w:rPr>
      </w:pPr>
      <w:r w:rsidRPr="00E03282">
        <w:rPr>
          <w:sz w:val="26"/>
          <w:szCs w:val="26"/>
        </w:rPr>
        <w:t>работников</w:t>
      </w:r>
      <w:r>
        <w:rPr>
          <w:sz w:val="26"/>
          <w:szCs w:val="26"/>
        </w:rPr>
        <w:t xml:space="preserve"> МБОУ «СОШ </w:t>
      </w:r>
      <w:r>
        <w:rPr>
          <w:sz w:val="26"/>
          <w:szCs w:val="26"/>
        </w:rPr>
        <w:br/>
        <w:t xml:space="preserve">с. </w:t>
      </w:r>
      <w:r w:rsidR="00C97893">
        <w:rPr>
          <w:sz w:val="26"/>
          <w:szCs w:val="26"/>
        </w:rPr>
        <w:t>Волотово</w:t>
      </w:r>
      <w:r>
        <w:rPr>
          <w:sz w:val="26"/>
          <w:szCs w:val="26"/>
        </w:rPr>
        <w:t xml:space="preserve"> Чернянского района Белгородской области» </w:t>
      </w:r>
    </w:p>
    <w:p w:rsidR="00752546" w:rsidRDefault="00752546" w:rsidP="00752546">
      <w:pPr>
        <w:ind w:left="5103"/>
        <w:rPr>
          <w:sz w:val="26"/>
          <w:szCs w:val="26"/>
        </w:rPr>
      </w:pPr>
      <w:r w:rsidRPr="00E03282">
        <w:rPr>
          <w:sz w:val="26"/>
          <w:szCs w:val="26"/>
        </w:rPr>
        <w:t xml:space="preserve">на основе нормативно-подушевого </w:t>
      </w:r>
    </w:p>
    <w:p w:rsidR="00752546" w:rsidRPr="00E03282" w:rsidRDefault="00752546" w:rsidP="00752546">
      <w:pPr>
        <w:ind w:left="5103"/>
        <w:rPr>
          <w:sz w:val="26"/>
          <w:szCs w:val="26"/>
        </w:rPr>
      </w:pPr>
      <w:r w:rsidRPr="00E03282">
        <w:rPr>
          <w:sz w:val="26"/>
          <w:szCs w:val="26"/>
        </w:rPr>
        <w:t>финансирования</w:t>
      </w:r>
    </w:p>
    <w:p w:rsidR="00752546" w:rsidRPr="00F106A1" w:rsidRDefault="00752546" w:rsidP="00C97893">
      <w:pPr>
        <w:jc w:val="both"/>
        <w:rPr>
          <w:sz w:val="26"/>
          <w:szCs w:val="26"/>
        </w:rPr>
      </w:pPr>
    </w:p>
    <w:p w:rsidR="00752546" w:rsidRDefault="00752546" w:rsidP="00752546">
      <w:pPr>
        <w:pStyle w:val="ConsPlusNormal"/>
        <w:widowControl/>
        <w:ind w:firstLine="540"/>
        <w:jc w:val="center"/>
        <w:rPr>
          <w:rFonts w:ascii="Times New Roman" w:hAnsi="Times New Roman" w:cs="Times New Roman"/>
          <w:b/>
          <w:sz w:val="26"/>
          <w:szCs w:val="26"/>
        </w:rPr>
      </w:pPr>
      <w:r>
        <w:rPr>
          <w:rFonts w:ascii="Times New Roman" w:hAnsi="Times New Roman" w:cs="Times New Roman"/>
          <w:b/>
          <w:bCs/>
          <w:sz w:val="26"/>
          <w:szCs w:val="26"/>
        </w:rPr>
        <w:t>П</w:t>
      </w:r>
      <w:r w:rsidRPr="00827837">
        <w:rPr>
          <w:rFonts w:ascii="Times New Roman" w:hAnsi="Times New Roman" w:cs="Times New Roman"/>
          <w:b/>
          <w:bCs/>
          <w:sz w:val="26"/>
          <w:szCs w:val="26"/>
        </w:rPr>
        <w:t>еречень</w:t>
      </w:r>
      <w:r w:rsidRPr="00827837">
        <w:rPr>
          <w:rFonts w:ascii="Times New Roman" w:hAnsi="Times New Roman" w:cs="Times New Roman"/>
          <w:b/>
          <w:sz w:val="26"/>
          <w:szCs w:val="26"/>
        </w:rPr>
        <w:t xml:space="preserve"> </w:t>
      </w:r>
      <w:r>
        <w:rPr>
          <w:rFonts w:ascii="Times New Roman" w:hAnsi="Times New Roman" w:cs="Times New Roman"/>
          <w:b/>
          <w:sz w:val="26"/>
          <w:szCs w:val="26"/>
        </w:rPr>
        <w:t>в</w:t>
      </w:r>
      <w:r w:rsidRPr="00827837">
        <w:rPr>
          <w:rFonts w:ascii="Times New Roman" w:hAnsi="Times New Roman" w:cs="Times New Roman"/>
          <w:b/>
          <w:sz w:val="26"/>
          <w:szCs w:val="26"/>
        </w:rPr>
        <w:t xml:space="preserve">ыплат компенсационного характера, </w:t>
      </w:r>
    </w:p>
    <w:p w:rsidR="00752546" w:rsidRPr="00827837" w:rsidRDefault="00752546" w:rsidP="00752546">
      <w:pPr>
        <w:pStyle w:val="ConsPlusNormal"/>
        <w:widowControl/>
        <w:ind w:firstLine="540"/>
        <w:jc w:val="center"/>
        <w:rPr>
          <w:rFonts w:ascii="Times New Roman" w:hAnsi="Times New Roman" w:cs="Times New Roman"/>
          <w:b/>
          <w:bCs/>
          <w:sz w:val="26"/>
          <w:szCs w:val="26"/>
        </w:rPr>
      </w:pPr>
      <w:r>
        <w:rPr>
          <w:rFonts w:ascii="Times New Roman" w:hAnsi="Times New Roman" w:cs="Times New Roman"/>
          <w:b/>
          <w:bCs/>
          <w:sz w:val="26"/>
          <w:szCs w:val="26"/>
        </w:rPr>
        <w:t>(</w:t>
      </w:r>
      <w:r w:rsidRPr="00827837">
        <w:rPr>
          <w:rFonts w:ascii="Times New Roman" w:hAnsi="Times New Roman" w:cs="Times New Roman"/>
          <w:b/>
          <w:bCs/>
          <w:sz w:val="26"/>
          <w:szCs w:val="26"/>
        </w:rPr>
        <w:t xml:space="preserve">специальная часть, </w:t>
      </w:r>
      <w:r>
        <w:rPr>
          <w:rFonts w:ascii="Times New Roman" w:hAnsi="Times New Roman" w:cs="Times New Roman"/>
          <w:b/>
          <w:bCs/>
          <w:sz w:val="26"/>
          <w:szCs w:val="26"/>
        </w:rPr>
        <w:t>гарантированные</w:t>
      </w:r>
      <w:r w:rsidRPr="00827837">
        <w:rPr>
          <w:rFonts w:ascii="Times New Roman" w:hAnsi="Times New Roman" w:cs="Times New Roman"/>
          <w:b/>
          <w:bCs/>
          <w:sz w:val="26"/>
          <w:szCs w:val="26"/>
        </w:rPr>
        <w:t xml:space="preserve"> доплат</w:t>
      </w:r>
      <w:r>
        <w:rPr>
          <w:rFonts w:ascii="Times New Roman" w:hAnsi="Times New Roman" w:cs="Times New Roman"/>
          <w:b/>
          <w:bCs/>
          <w:sz w:val="26"/>
          <w:szCs w:val="26"/>
        </w:rPr>
        <w:t>ы)</w:t>
      </w:r>
      <w:r w:rsidRPr="00827837">
        <w:rPr>
          <w:rFonts w:ascii="Times New Roman" w:hAnsi="Times New Roman" w:cs="Times New Roman"/>
          <w:b/>
          <w:bCs/>
          <w:sz w:val="26"/>
          <w:szCs w:val="26"/>
        </w:rPr>
        <w:t>, устанавливаемы</w:t>
      </w:r>
      <w:r>
        <w:rPr>
          <w:rFonts w:ascii="Times New Roman" w:hAnsi="Times New Roman" w:cs="Times New Roman"/>
          <w:b/>
          <w:bCs/>
          <w:sz w:val="26"/>
          <w:szCs w:val="26"/>
        </w:rPr>
        <w:t>е</w:t>
      </w:r>
    </w:p>
    <w:p w:rsidR="00752546" w:rsidRPr="00827837" w:rsidRDefault="00752546" w:rsidP="00752546">
      <w:pPr>
        <w:pStyle w:val="ConsPlusNormal"/>
        <w:widowControl/>
        <w:ind w:firstLine="540"/>
        <w:jc w:val="center"/>
        <w:rPr>
          <w:rFonts w:ascii="Times New Roman" w:hAnsi="Times New Roman" w:cs="Times New Roman"/>
          <w:b/>
          <w:bCs/>
          <w:sz w:val="26"/>
          <w:szCs w:val="26"/>
        </w:rPr>
      </w:pPr>
      <w:r w:rsidRPr="00827837">
        <w:rPr>
          <w:rFonts w:ascii="Times New Roman" w:hAnsi="Times New Roman" w:cs="Times New Roman"/>
          <w:b/>
          <w:bCs/>
          <w:sz w:val="26"/>
          <w:szCs w:val="26"/>
        </w:rPr>
        <w:t>педагогическим и другим работникам образовательных учреждений</w:t>
      </w:r>
    </w:p>
    <w:p w:rsidR="00752546" w:rsidRDefault="00752546" w:rsidP="00752546">
      <w:pPr>
        <w:pStyle w:val="ConsPlusNormal"/>
        <w:widowControl/>
        <w:ind w:firstLine="540"/>
        <w:jc w:val="center"/>
      </w:pPr>
    </w:p>
    <w:p w:rsidR="00752546" w:rsidRDefault="00752546" w:rsidP="00752546">
      <w:pPr>
        <w:ind w:firstLine="709"/>
        <w:jc w:val="both"/>
        <w:rPr>
          <w:b/>
          <w:color w:val="000000"/>
          <w:sz w:val="22"/>
          <w:szCs w:val="22"/>
        </w:rPr>
      </w:pPr>
      <w:r w:rsidRPr="00BA0702">
        <w:rPr>
          <w:bCs/>
          <w:color w:val="000000"/>
        </w:rPr>
        <w:t xml:space="preserve">Виды и размеры </w:t>
      </w:r>
      <w:r w:rsidRPr="00BA0702">
        <w:rPr>
          <w:color w:val="000000"/>
        </w:rPr>
        <w:t xml:space="preserve">доплат и надбавок к должностным окладам и ставкам устанавливаются </w:t>
      </w:r>
      <w:r w:rsidRPr="00BA0702">
        <w:rPr>
          <w:bCs/>
          <w:color w:val="000000"/>
        </w:rPr>
        <w:t>ежегодно в сентябре</w:t>
      </w:r>
      <w:r w:rsidRPr="00BA0702">
        <w:rPr>
          <w:color w:val="000000"/>
        </w:rPr>
        <w:t xml:space="preserve"> на расширенном заседании, состоящем из </w:t>
      </w:r>
      <w:r>
        <w:rPr>
          <w:color w:val="000000"/>
        </w:rPr>
        <w:t>администрации</w:t>
      </w:r>
      <w:r w:rsidRPr="00BA0702">
        <w:rPr>
          <w:color w:val="000000"/>
        </w:rPr>
        <w:t xml:space="preserve">, </w:t>
      </w:r>
      <w:r>
        <w:rPr>
          <w:color w:val="000000"/>
        </w:rPr>
        <w:t xml:space="preserve">членов </w:t>
      </w:r>
      <w:r w:rsidR="00C97893">
        <w:rPr>
          <w:color w:val="000000"/>
        </w:rPr>
        <w:t xml:space="preserve"> </w:t>
      </w:r>
      <w:r>
        <w:rPr>
          <w:color w:val="000000"/>
        </w:rPr>
        <w:t>методического совета</w:t>
      </w:r>
      <w:r w:rsidRPr="00BA0702">
        <w:rPr>
          <w:color w:val="000000"/>
        </w:rPr>
        <w:t xml:space="preserve">, представителя профсоюзной организации в пределах фонда оплаты труда и утверждаются приказом директора </w:t>
      </w:r>
      <w:r>
        <w:rPr>
          <w:color w:val="000000"/>
        </w:rPr>
        <w:t>общеобразовательного учреждения</w:t>
      </w:r>
      <w:r w:rsidRPr="00BA0702">
        <w:rPr>
          <w:color w:val="000000"/>
        </w:rPr>
        <w:t>. Надбавка может быть установлена на определенный период или за выполнение конкретного объема работ, как штатным работникам, так и работающим по совместительству.</w:t>
      </w:r>
      <w:r w:rsidRPr="00BA0702">
        <w:rPr>
          <w:b/>
          <w:color w:val="000000"/>
          <w:sz w:val="22"/>
          <w:szCs w:val="22"/>
        </w:rPr>
        <w:t xml:space="preserve"> </w:t>
      </w:r>
      <w:r w:rsidRPr="00BA0702">
        <w:rPr>
          <w:color w:val="000000"/>
        </w:rPr>
        <w:t xml:space="preserve">Разовые доплаты </w:t>
      </w:r>
      <w:r>
        <w:rPr>
          <w:color w:val="000000"/>
        </w:rPr>
        <w:t>работникам общеобразовательного учреждения</w:t>
      </w:r>
      <w:r w:rsidRPr="00BA0702">
        <w:rPr>
          <w:color w:val="000000"/>
        </w:rPr>
        <w:t xml:space="preserve"> могут производиться за выполнение конкретного объема работ, а также в связи с юбилейными датами со дня рождения, начиная с 50 и через каждые 5 лет, с годовщинами трудовой деятельности, в связи с уходом на пенсию.</w:t>
      </w:r>
      <w:r w:rsidRPr="00BA0702">
        <w:rPr>
          <w:b/>
          <w:color w:val="000000"/>
          <w:sz w:val="22"/>
          <w:szCs w:val="22"/>
        </w:rPr>
        <w:t xml:space="preserve"> </w:t>
      </w:r>
    </w:p>
    <w:p w:rsidR="00752546" w:rsidRPr="00C97893" w:rsidRDefault="00752546" w:rsidP="00C97893">
      <w:pPr>
        <w:ind w:firstLine="709"/>
        <w:jc w:val="both"/>
        <w:rPr>
          <w:rFonts w:ascii="Arial" w:hAnsi="Arial" w:cs="Arial"/>
          <w:color w:val="000000"/>
        </w:rPr>
      </w:pPr>
      <w:r w:rsidRPr="00BA0702">
        <w:rPr>
          <w:color w:val="000000"/>
        </w:rPr>
        <w:t xml:space="preserve">Размеры доплат и надбавок могут отменяться или уменьшаться при ухудшении качества работы, несвоевременном выполнении заданий, нарушении трудовой дисциплины, что оформляется приказом по </w:t>
      </w:r>
      <w:r>
        <w:rPr>
          <w:color w:val="000000"/>
        </w:rPr>
        <w:t>общеобразовательному учреждению.</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693"/>
      </w:tblGrid>
      <w:tr w:rsidR="00752546" w:rsidRPr="005C38C7" w:rsidTr="004E0FA1">
        <w:tc>
          <w:tcPr>
            <w:tcW w:w="7054" w:type="dxa"/>
          </w:tcPr>
          <w:p w:rsidR="00752546" w:rsidRPr="005C38C7" w:rsidRDefault="00752546" w:rsidP="004E0FA1">
            <w:pPr>
              <w:pStyle w:val="ConsPlusNormal"/>
              <w:widowControl/>
              <w:ind w:firstLine="540"/>
              <w:jc w:val="center"/>
              <w:rPr>
                <w:rFonts w:ascii="Times New Roman" w:hAnsi="Times New Roman" w:cs="Times New Roman"/>
                <w:b/>
                <w:sz w:val="24"/>
                <w:szCs w:val="24"/>
              </w:rPr>
            </w:pPr>
            <w:r w:rsidRPr="005C38C7">
              <w:rPr>
                <w:rFonts w:ascii="Times New Roman" w:hAnsi="Times New Roman" w:cs="Times New Roman"/>
                <w:b/>
                <w:sz w:val="24"/>
                <w:szCs w:val="24"/>
              </w:rPr>
              <w:t>Наименование  доплат</w:t>
            </w:r>
          </w:p>
        </w:tc>
        <w:tc>
          <w:tcPr>
            <w:tcW w:w="2693" w:type="dxa"/>
          </w:tcPr>
          <w:p w:rsidR="00752546" w:rsidRPr="005C38C7" w:rsidRDefault="00752546" w:rsidP="004E0FA1">
            <w:pPr>
              <w:pStyle w:val="ConsPlusNormal"/>
              <w:widowControl/>
              <w:ind w:firstLine="0"/>
              <w:jc w:val="center"/>
              <w:rPr>
                <w:rFonts w:ascii="Times New Roman" w:hAnsi="Times New Roman" w:cs="Times New Roman"/>
                <w:b/>
                <w:sz w:val="24"/>
                <w:szCs w:val="24"/>
              </w:rPr>
            </w:pPr>
            <w:r w:rsidRPr="005C38C7">
              <w:rPr>
                <w:rFonts w:ascii="Times New Roman" w:hAnsi="Times New Roman" w:cs="Times New Roman"/>
                <w:b/>
                <w:sz w:val="24"/>
                <w:szCs w:val="24"/>
              </w:rPr>
              <w:t>Размер доплаты, надбавки (в процентах от приложения №2,3)</w:t>
            </w:r>
          </w:p>
        </w:tc>
      </w:tr>
      <w:tr w:rsidR="00752546" w:rsidRPr="005C38C7" w:rsidTr="004E0FA1">
        <w:tc>
          <w:tcPr>
            <w:tcW w:w="7054" w:type="dxa"/>
          </w:tcPr>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 xml:space="preserve">Дополнительная нагрузка работника, обусловленная неблагоприятными условиями для его здоровья </w:t>
            </w:r>
          </w:p>
        </w:tc>
        <w:tc>
          <w:tcPr>
            <w:tcW w:w="2693" w:type="dxa"/>
          </w:tcPr>
          <w:p w:rsidR="00752546" w:rsidRPr="005C38C7" w:rsidRDefault="00752546" w:rsidP="004E0FA1">
            <w:pPr>
              <w:pStyle w:val="ConsPlusNormal"/>
              <w:widowControl/>
              <w:ind w:firstLine="0"/>
              <w:jc w:val="center"/>
              <w:rPr>
                <w:rFonts w:ascii="Times New Roman" w:hAnsi="Times New Roman" w:cs="Times New Roman"/>
                <w:sz w:val="24"/>
                <w:szCs w:val="24"/>
              </w:rPr>
            </w:pPr>
            <w:r w:rsidRPr="005C38C7">
              <w:rPr>
                <w:rFonts w:ascii="Times New Roman" w:hAnsi="Times New Roman" w:cs="Times New Roman"/>
                <w:sz w:val="24"/>
                <w:szCs w:val="24"/>
              </w:rPr>
              <w:t>до 12</w:t>
            </w:r>
          </w:p>
        </w:tc>
      </w:tr>
      <w:tr w:rsidR="00752546" w:rsidRPr="005C38C7" w:rsidTr="004E0FA1">
        <w:tc>
          <w:tcPr>
            <w:tcW w:w="7054" w:type="dxa"/>
          </w:tcPr>
          <w:p w:rsidR="00752546" w:rsidRPr="005C38C7" w:rsidRDefault="00752546" w:rsidP="004E0F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Педагогическим работникам за заведование учебными кабинетами (лабораториями) в школах и школах-интернатах</w:t>
            </w:r>
          </w:p>
        </w:tc>
        <w:tc>
          <w:tcPr>
            <w:tcW w:w="2693" w:type="dxa"/>
          </w:tcPr>
          <w:p w:rsidR="00752546" w:rsidRPr="005C38C7" w:rsidRDefault="00C97893" w:rsidP="004E0FA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до </w:t>
            </w:r>
            <w:r w:rsidR="00752546">
              <w:rPr>
                <w:rFonts w:ascii="Times New Roman" w:hAnsi="Times New Roman" w:cs="Times New Roman"/>
                <w:sz w:val="24"/>
                <w:szCs w:val="24"/>
              </w:rPr>
              <w:t>10</w:t>
            </w:r>
          </w:p>
        </w:tc>
      </w:tr>
      <w:tr w:rsidR="00752546" w:rsidRPr="005C38C7" w:rsidTr="004E0FA1">
        <w:tc>
          <w:tcPr>
            <w:tcW w:w="7054" w:type="dxa"/>
          </w:tcPr>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 xml:space="preserve">Педагогическим работникам за руководство районными методическими объединениями </w:t>
            </w:r>
          </w:p>
        </w:tc>
        <w:tc>
          <w:tcPr>
            <w:tcW w:w="2693" w:type="dxa"/>
          </w:tcPr>
          <w:p w:rsidR="00752546" w:rsidRPr="005C38C7" w:rsidRDefault="00752546" w:rsidP="004E0FA1">
            <w:pPr>
              <w:pStyle w:val="ConsPlusNormal"/>
              <w:widowControl/>
              <w:ind w:firstLine="0"/>
              <w:jc w:val="center"/>
              <w:rPr>
                <w:rFonts w:ascii="Times New Roman" w:hAnsi="Times New Roman" w:cs="Times New Roman"/>
                <w:sz w:val="24"/>
                <w:szCs w:val="24"/>
              </w:rPr>
            </w:pPr>
            <w:r w:rsidRPr="005C38C7">
              <w:rPr>
                <w:rFonts w:ascii="Times New Roman" w:hAnsi="Times New Roman" w:cs="Times New Roman"/>
                <w:sz w:val="24"/>
                <w:szCs w:val="24"/>
              </w:rPr>
              <w:t xml:space="preserve">10 </w:t>
            </w:r>
          </w:p>
          <w:p w:rsidR="00752546" w:rsidRPr="005C38C7" w:rsidRDefault="00752546" w:rsidP="004E0FA1">
            <w:pPr>
              <w:pStyle w:val="ConsPlusNormal"/>
              <w:widowControl/>
              <w:ind w:firstLine="0"/>
              <w:jc w:val="center"/>
              <w:rPr>
                <w:rFonts w:ascii="Times New Roman" w:hAnsi="Times New Roman" w:cs="Times New Roman"/>
                <w:sz w:val="24"/>
                <w:szCs w:val="24"/>
              </w:rPr>
            </w:pPr>
          </w:p>
        </w:tc>
      </w:tr>
      <w:tr w:rsidR="00752546" w:rsidRPr="005C38C7" w:rsidTr="004E0FA1">
        <w:tc>
          <w:tcPr>
            <w:tcW w:w="7054" w:type="dxa"/>
          </w:tcPr>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 xml:space="preserve"> Учителям за исполнение обязанностей мастера учебных  мастерских (заведование учебными мастерскими) </w:t>
            </w:r>
          </w:p>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При наличии комбинированных мастерских</w:t>
            </w:r>
          </w:p>
        </w:tc>
        <w:tc>
          <w:tcPr>
            <w:tcW w:w="2693" w:type="dxa"/>
          </w:tcPr>
          <w:p w:rsidR="00752546" w:rsidRPr="005C38C7" w:rsidRDefault="00752546" w:rsidP="004E0FA1">
            <w:pPr>
              <w:pStyle w:val="ConsPlusNormal"/>
              <w:widowControl/>
              <w:ind w:firstLine="0"/>
              <w:jc w:val="center"/>
              <w:rPr>
                <w:rFonts w:ascii="Times New Roman" w:hAnsi="Times New Roman" w:cs="Times New Roman"/>
                <w:sz w:val="24"/>
                <w:szCs w:val="24"/>
              </w:rPr>
            </w:pPr>
          </w:p>
          <w:p w:rsidR="00752546" w:rsidRPr="005C38C7" w:rsidRDefault="00752546" w:rsidP="004E0FA1">
            <w:pPr>
              <w:pStyle w:val="ConsPlusNormal"/>
              <w:widowControl/>
              <w:ind w:firstLine="0"/>
              <w:jc w:val="center"/>
              <w:rPr>
                <w:rFonts w:ascii="Times New Roman" w:hAnsi="Times New Roman" w:cs="Times New Roman"/>
                <w:sz w:val="24"/>
                <w:szCs w:val="24"/>
              </w:rPr>
            </w:pPr>
            <w:r w:rsidRPr="005C38C7">
              <w:rPr>
                <w:rFonts w:ascii="Times New Roman" w:hAnsi="Times New Roman" w:cs="Times New Roman"/>
                <w:sz w:val="24"/>
                <w:szCs w:val="24"/>
              </w:rPr>
              <w:t>до 20</w:t>
            </w:r>
          </w:p>
          <w:p w:rsidR="00752546" w:rsidRPr="005C38C7" w:rsidRDefault="00752546" w:rsidP="004E0FA1">
            <w:pPr>
              <w:pStyle w:val="ConsPlusNormal"/>
              <w:widowControl/>
              <w:ind w:firstLine="0"/>
              <w:jc w:val="center"/>
              <w:rPr>
                <w:rFonts w:ascii="Times New Roman" w:hAnsi="Times New Roman" w:cs="Times New Roman"/>
                <w:sz w:val="24"/>
                <w:szCs w:val="24"/>
              </w:rPr>
            </w:pPr>
            <w:r w:rsidRPr="005C38C7">
              <w:rPr>
                <w:rFonts w:ascii="Times New Roman" w:hAnsi="Times New Roman" w:cs="Times New Roman"/>
                <w:sz w:val="24"/>
                <w:szCs w:val="24"/>
              </w:rPr>
              <w:t>до 35</w:t>
            </w:r>
          </w:p>
        </w:tc>
      </w:tr>
      <w:tr w:rsidR="00752546" w:rsidRPr="005C38C7" w:rsidTr="004E0FA1">
        <w:tc>
          <w:tcPr>
            <w:tcW w:w="7054" w:type="dxa"/>
          </w:tcPr>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 xml:space="preserve"> Руководителям общеобразовательных учреждений и другим педагогическим работникам за заведование учебно-консультационными пунктами, УКГ </w:t>
            </w:r>
          </w:p>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(в ред. постановления  Правительства Белгородской области от 30.12.2013 №567-пп)</w:t>
            </w:r>
          </w:p>
        </w:tc>
        <w:tc>
          <w:tcPr>
            <w:tcW w:w="2693" w:type="dxa"/>
          </w:tcPr>
          <w:p w:rsidR="00752546" w:rsidRPr="005C38C7" w:rsidRDefault="00752546" w:rsidP="004E0FA1">
            <w:pPr>
              <w:pStyle w:val="ConsPlusNormal"/>
              <w:widowControl/>
              <w:ind w:firstLine="0"/>
              <w:jc w:val="center"/>
              <w:rPr>
                <w:rFonts w:ascii="Times New Roman" w:hAnsi="Times New Roman" w:cs="Times New Roman"/>
                <w:sz w:val="24"/>
                <w:szCs w:val="24"/>
              </w:rPr>
            </w:pPr>
            <w:r w:rsidRPr="005C38C7">
              <w:rPr>
                <w:rFonts w:ascii="Times New Roman" w:hAnsi="Times New Roman" w:cs="Times New Roman"/>
                <w:sz w:val="24"/>
                <w:szCs w:val="24"/>
              </w:rPr>
              <w:t>10</w:t>
            </w:r>
          </w:p>
        </w:tc>
      </w:tr>
      <w:tr w:rsidR="00752546" w:rsidRPr="005C38C7" w:rsidTr="004E0FA1">
        <w:tc>
          <w:tcPr>
            <w:tcW w:w="7054" w:type="dxa"/>
          </w:tcPr>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 xml:space="preserve">Педагогическим и другим работникам за ведение делопроизводства, бухгалтерского учета.  </w:t>
            </w:r>
          </w:p>
        </w:tc>
        <w:tc>
          <w:tcPr>
            <w:tcW w:w="2693" w:type="dxa"/>
          </w:tcPr>
          <w:p w:rsidR="00752546" w:rsidRPr="005C38C7" w:rsidRDefault="00752546" w:rsidP="004E0FA1">
            <w:pPr>
              <w:pStyle w:val="ConsPlusNormal"/>
              <w:widowControl/>
              <w:ind w:firstLine="0"/>
              <w:jc w:val="center"/>
              <w:rPr>
                <w:rFonts w:ascii="Times New Roman" w:hAnsi="Times New Roman" w:cs="Times New Roman"/>
                <w:sz w:val="24"/>
                <w:szCs w:val="24"/>
              </w:rPr>
            </w:pPr>
            <w:r w:rsidRPr="005C38C7">
              <w:rPr>
                <w:rFonts w:ascii="Times New Roman" w:hAnsi="Times New Roman" w:cs="Times New Roman"/>
                <w:sz w:val="24"/>
                <w:szCs w:val="24"/>
              </w:rPr>
              <w:t>15</w:t>
            </w:r>
          </w:p>
        </w:tc>
      </w:tr>
      <w:tr w:rsidR="00752546" w:rsidRPr="005C38C7" w:rsidTr="004E0FA1">
        <w:tc>
          <w:tcPr>
            <w:tcW w:w="7054" w:type="dxa"/>
          </w:tcPr>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Обучение хронически больных детей дома</w:t>
            </w:r>
          </w:p>
        </w:tc>
        <w:tc>
          <w:tcPr>
            <w:tcW w:w="2693" w:type="dxa"/>
          </w:tcPr>
          <w:p w:rsidR="00752546" w:rsidRPr="005C38C7" w:rsidRDefault="00752546" w:rsidP="004E0FA1">
            <w:pPr>
              <w:pStyle w:val="ConsPlusNormal"/>
              <w:widowControl/>
              <w:ind w:firstLine="0"/>
              <w:jc w:val="center"/>
              <w:rPr>
                <w:rFonts w:ascii="Times New Roman" w:hAnsi="Times New Roman" w:cs="Times New Roman"/>
                <w:sz w:val="24"/>
                <w:szCs w:val="24"/>
              </w:rPr>
            </w:pPr>
            <w:r w:rsidRPr="005C38C7">
              <w:rPr>
                <w:rFonts w:ascii="Times New Roman" w:hAnsi="Times New Roman" w:cs="Times New Roman"/>
                <w:sz w:val="24"/>
                <w:szCs w:val="24"/>
              </w:rPr>
              <w:t>до 20</w:t>
            </w:r>
          </w:p>
        </w:tc>
      </w:tr>
      <w:tr w:rsidR="00752546" w:rsidRPr="005C38C7" w:rsidTr="004E0FA1">
        <w:tc>
          <w:tcPr>
            <w:tcW w:w="7054" w:type="dxa"/>
          </w:tcPr>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Педагогическим работникам за проведение внеклассной работы по физическому воспитанию в школах, при отсутствии в штате учреждения должности преподавателя по внеклассной работе (в целом на школу), с количеством классов:</w:t>
            </w:r>
          </w:p>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 xml:space="preserve"> от 10 до 19</w:t>
            </w:r>
          </w:p>
        </w:tc>
        <w:tc>
          <w:tcPr>
            <w:tcW w:w="2693" w:type="dxa"/>
          </w:tcPr>
          <w:p w:rsidR="00752546" w:rsidRPr="005C38C7" w:rsidRDefault="00752546" w:rsidP="004E0FA1">
            <w:pPr>
              <w:pStyle w:val="ConsPlusNormal"/>
              <w:widowControl/>
              <w:ind w:firstLine="0"/>
              <w:jc w:val="center"/>
              <w:rPr>
                <w:rFonts w:ascii="Times New Roman" w:hAnsi="Times New Roman" w:cs="Times New Roman"/>
                <w:sz w:val="24"/>
                <w:szCs w:val="24"/>
              </w:rPr>
            </w:pPr>
          </w:p>
          <w:p w:rsidR="00752546" w:rsidRPr="005C38C7" w:rsidRDefault="00752546" w:rsidP="004E0FA1">
            <w:pPr>
              <w:pStyle w:val="ConsPlusNormal"/>
              <w:widowControl/>
              <w:ind w:firstLine="0"/>
              <w:jc w:val="center"/>
              <w:rPr>
                <w:rFonts w:ascii="Times New Roman" w:hAnsi="Times New Roman" w:cs="Times New Roman"/>
                <w:sz w:val="24"/>
                <w:szCs w:val="24"/>
              </w:rPr>
            </w:pPr>
            <w:r w:rsidRPr="005C38C7">
              <w:rPr>
                <w:rFonts w:ascii="Times New Roman" w:hAnsi="Times New Roman" w:cs="Times New Roman"/>
                <w:sz w:val="24"/>
                <w:szCs w:val="24"/>
              </w:rPr>
              <w:t>25</w:t>
            </w:r>
          </w:p>
        </w:tc>
      </w:tr>
      <w:tr w:rsidR="00752546" w:rsidRPr="005C38C7" w:rsidTr="004E0FA1">
        <w:tc>
          <w:tcPr>
            <w:tcW w:w="7054" w:type="dxa"/>
          </w:tcPr>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Руководителям и педагогическим работникам образовательного  учреждения за ведение опытно-экспериментальной работы на региональном уровне(в ред. постановления  Правительства Белгородской области от 30.12.2013 №567-пп)</w:t>
            </w:r>
          </w:p>
        </w:tc>
        <w:tc>
          <w:tcPr>
            <w:tcW w:w="2693" w:type="dxa"/>
          </w:tcPr>
          <w:p w:rsidR="00752546" w:rsidRPr="005C38C7" w:rsidRDefault="00752546" w:rsidP="004E0FA1">
            <w:pPr>
              <w:pStyle w:val="ConsPlusNormal"/>
              <w:widowControl/>
              <w:ind w:firstLine="0"/>
              <w:jc w:val="center"/>
              <w:rPr>
                <w:rFonts w:ascii="Times New Roman" w:hAnsi="Times New Roman" w:cs="Times New Roman"/>
                <w:sz w:val="24"/>
                <w:szCs w:val="24"/>
              </w:rPr>
            </w:pPr>
          </w:p>
          <w:p w:rsidR="00752546" w:rsidRPr="005C38C7" w:rsidRDefault="00752546" w:rsidP="004E0FA1">
            <w:pPr>
              <w:pStyle w:val="ConsPlusNormal"/>
              <w:widowControl/>
              <w:ind w:firstLine="0"/>
              <w:jc w:val="center"/>
              <w:rPr>
                <w:rFonts w:ascii="Times New Roman" w:hAnsi="Times New Roman" w:cs="Times New Roman"/>
                <w:sz w:val="24"/>
                <w:szCs w:val="24"/>
              </w:rPr>
            </w:pPr>
            <w:r w:rsidRPr="005C38C7">
              <w:rPr>
                <w:rFonts w:ascii="Times New Roman" w:hAnsi="Times New Roman" w:cs="Times New Roman"/>
                <w:sz w:val="24"/>
                <w:szCs w:val="24"/>
              </w:rPr>
              <w:t>15</w:t>
            </w:r>
          </w:p>
          <w:p w:rsidR="00752546" w:rsidRPr="005C38C7" w:rsidRDefault="00752546" w:rsidP="004E0FA1">
            <w:pPr>
              <w:pStyle w:val="ConsPlusNormal"/>
              <w:widowControl/>
              <w:ind w:firstLine="0"/>
              <w:jc w:val="center"/>
              <w:rPr>
                <w:rFonts w:ascii="Times New Roman" w:hAnsi="Times New Roman" w:cs="Times New Roman"/>
                <w:sz w:val="24"/>
                <w:szCs w:val="24"/>
              </w:rPr>
            </w:pPr>
          </w:p>
        </w:tc>
      </w:tr>
      <w:tr w:rsidR="00752546" w:rsidRPr="005C38C7" w:rsidTr="004E0FA1">
        <w:tc>
          <w:tcPr>
            <w:tcW w:w="7054" w:type="dxa"/>
          </w:tcPr>
          <w:p w:rsidR="00752546" w:rsidRPr="005C38C7" w:rsidRDefault="00752546" w:rsidP="004E0FA1">
            <w:pPr>
              <w:pStyle w:val="ConsPlusNormal"/>
              <w:widowControl/>
              <w:ind w:firstLine="0"/>
              <w:rPr>
                <w:rFonts w:ascii="Times New Roman" w:hAnsi="Times New Roman" w:cs="Times New Roman"/>
                <w:sz w:val="24"/>
                <w:szCs w:val="24"/>
              </w:rPr>
            </w:pPr>
            <w:r w:rsidRPr="005C38C7">
              <w:rPr>
                <w:rFonts w:ascii="Times New Roman" w:hAnsi="Times New Roman" w:cs="Times New Roman"/>
                <w:sz w:val="24"/>
                <w:szCs w:val="24"/>
              </w:rPr>
              <w:t xml:space="preserve">За работу в ночное время работникам общеобразовательного </w:t>
            </w:r>
            <w:r w:rsidRPr="005C38C7">
              <w:rPr>
                <w:rFonts w:ascii="Times New Roman" w:hAnsi="Times New Roman" w:cs="Times New Roman"/>
                <w:sz w:val="24"/>
                <w:szCs w:val="24"/>
              </w:rPr>
              <w:lastRenderedPageBreak/>
              <w:t>учреждения</w:t>
            </w:r>
          </w:p>
        </w:tc>
        <w:tc>
          <w:tcPr>
            <w:tcW w:w="2693" w:type="dxa"/>
          </w:tcPr>
          <w:p w:rsidR="00752546" w:rsidRPr="005C38C7" w:rsidRDefault="00752546" w:rsidP="004E0FA1">
            <w:pPr>
              <w:pStyle w:val="ConsPlusNormal"/>
              <w:widowControl/>
              <w:ind w:firstLine="540"/>
              <w:jc w:val="center"/>
              <w:rPr>
                <w:rFonts w:ascii="Times New Roman" w:hAnsi="Times New Roman" w:cs="Times New Roman"/>
                <w:sz w:val="24"/>
                <w:szCs w:val="24"/>
              </w:rPr>
            </w:pPr>
            <w:r w:rsidRPr="005C38C7">
              <w:rPr>
                <w:rFonts w:ascii="Times New Roman" w:hAnsi="Times New Roman" w:cs="Times New Roman"/>
                <w:sz w:val="24"/>
                <w:szCs w:val="24"/>
              </w:rPr>
              <w:lastRenderedPageBreak/>
              <w:t>35</w:t>
            </w:r>
          </w:p>
        </w:tc>
      </w:tr>
    </w:tbl>
    <w:p w:rsidR="00752546" w:rsidRDefault="00752546" w:rsidP="00752546">
      <w:pPr>
        <w:ind w:firstLine="708"/>
        <w:rPr>
          <w:color w:val="000000"/>
        </w:rPr>
      </w:pPr>
    </w:p>
    <w:p w:rsidR="00752546" w:rsidRDefault="00752546" w:rsidP="00752546">
      <w:pPr>
        <w:ind w:firstLine="708"/>
        <w:jc w:val="both"/>
        <w:rPr>
          <w:sz w:val="26"/>
          <w:szCs w:val="26"/>
        </w:rPr>
      </w:pPr>
      <w:r w:rsidRPr="00612A3E">
        <w:rPr>
          <w:color w:val="000000"/>
        </w:rPr>
        <w:t xml:space="preserve">Работникам, выполняющим наряду со своей основной работой дополнительную работу по другой профессии (должности) или обязанностей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 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увеличения объема выполняемых работ. Размеры доплат за совмещение профессий (должностей), расширение зон обслуживания или увеличения объема выполняемых работ, выполнение обязанностей временно отсутствующего работника устанавливаются руководителем </w:t>
      </w:r>
      <w:r>
        <w:rPr>
          <w:color w:val="000000"/>
        </w:rPr>
        <w:t>общеобразовательного учреждения</w:t>
      </w:r>
      <w:r w:rsidRPr="00612A3E">
        <w:rPr>
          <w:color w:val="000000"/>
        </w:rPr>
        <w:t xml:space="preserve"> по соглашению сторон в соответствии с действующим законодательством. </w:t>
      </w:r>
    </w:p>
    <w:p w:rsidR="00752546" w:rsidRPr="00A24132" w:rsidRDefault="00752546" w:rsidP="00752546">
      <w:pPr>
        <w:ind w:left="4395" w:firstLine="708"/>
        <w:jc w:val="both"/>
        <w:rPr>
          <w:b/>
          <w:sz w:val="26"/>
          <w:szCs w:val="26"/>
        </w:rPr>
      </w:pPr>
      <w:r>
        <w:rPr>
          <w:b/>
          <w:sz w:val="26"/>
          <w:szCs w:val="26"/>
        </w:rPr>
        <w:br w:type="page"/>
      </w:r>
      <w:r w:rsidRPr="00A24132">
        <w:rPr>
          <w:b/>
          <w:sz w:val="26"/>
          <w:szCs w:val="26"/>
        </w:rPr>
        <w:lastRenderedPageBreak/>
        <w:t>ПРИЛОЖЕНИЕ №2</w:t>
      </w:r>
    </w:p>
    <w:p w:rsidR="00752546" w:rsidRDefault="00752546" w:rsidP="00752546">
      <w:pPr>
        <w:tabs>
          <w:tab w:val="left" w:pos="5954"/>
        </w:tabs>
        <w:ind w:left="5103" w:right="-1"/>
        <w:rPr>
          <w:sz w:val="26"/>
          <w:szCs w:val="26"/>
        </w:rPr>
      </w:pPr>
      <w:r w:rsidRPr="00E03282">
        <w:rPr>
          <w:sz w:val="26"/>
          <w:szCs w:val="26"/>
        </w:rPr>
        <w:t xml:space="preserve">к положению об оплате труда </w:t>
      </w:r>
    </w:p>
    <w:p w:rsidR="00752546" w:rsidRPr="00E03282" w:rsidRDefault="00752546" w:rsidP="00752546">
      <w:pPr>
        <w:tabs>
          <w:tab w:val="left" w:pos="5954"/>
        </w:tabs>
        <w:ind w:left="5103" w:right="-1"/>
        <w:rPr>
          <w:sz w:val="26"/>
          <w:szCs w:val="26"/>
        </w:rPr>
      </w:pPr>
      <w:r w:rsidRPr="00E03282">
        <w:rPr>
          <w:sz w:val="26"/>
          <w:szCs w:val="26"/>
        </w:rPr>
        <w:t>работников</w:t>
      </w:r>
      <w:r>
        <w:rPr>
          <w:sz w:val="26"/>
          <w:szCs w:val="26"/>
        </w:rPr>
        <w:t xml:space="preserve"> МБОУ «СОШ </w:t>
      </w:r>
      <w:r>
        <w:rPr>
          <w:sz w:val="26"/>
          <w:szCs w:val="26"/>
        </w:rPr>
        <w:br/>
        <w:t xml:space="preserve">с. </w:t>
      </w:r>
      <w:r w:rsidR="00152158">
        <w:rPr>
          <w:sz w:val="26"/>
          <w:szCs w:val="26"/>
        </w:rPr>
        <w:t>Волотово</w:t>
      </w:r>
      <w:r>
        <w:rPr>
          <w:sz w:val="26"/>
          <w:szCs w:val="26"/>
        </w:rPr>
        <w:t xml:space="preserve"> Чернянского района Белгородской области» </w:t>
      </w:r>
    </w:p>
    <w:p w:rsidR="00752546" w:rsidRDefault="00752546" w:rsidP="00752546">
      <w:pPr>
        <w:ind w:left="5103"/>
        <w:rPr>
          <w:sz w:val="26"/>
          <w:szCs w:val="26"/>
        </w:rPr>
      </w:pPr>
      <w:r w:rsidRPr="00E03282">
        <w:rPr>
          <w:sz w:val="26"/>
          <w:szCs w:val="26"/>
        </w:rPr>
        <w:t xml:space="preserve">на основе нормативно-подушевого </w:t>
      </w:r>
    </w:p>
    <w:p w:rsidR="00752546" w:rsidRPr="00E03282" w:rsidRDefault="00752546" w:rsidP="00752546">
      <w:pPr>
        <w:ind w:left="5103"/>
        <w:rPr>
          <w:sz w:val="26"/>
          <w:szCs w:val="26"/>
        </w:rPr>
      </w:pPr>
      <w:r w:rsidRPr="00E03282">
        <w:rPr>
          <w:sz w:val="26"/>
          <w:szCs w:val="26"/>
        </w:rPr>
        <w:t>финансирования</w:t>
      </w:r>
    </w:p>
    <w:p w:rsidR="00752546" w:rsidRPr="00A52672" w:rsidRDefault="00752546" w:rsidP="00752546">
      <w:pPr>
        <w:ind w:left="4395" w:firstLine="708"/>
        <w:rPr>
          <w:sz w:val="26"/>
          <w:szCs w:val="26"/>
        </w:rPr>
      </w:pPr>
    </w:p>
    <w:p w:rsidR="00752546" w:rsidRPr="00F106A1" w:rsidRDefault="00752546" w:rsidP="00752546">
      <w:pPr>
        <w:ind w:firstLine="851"/>
        <w:jc w:val="both"/>
        <w:rPr>
          <w:sz w:val="26"/>
          <w:szCs w:val="26"/>
        </w:rPr>
      </w:pPr>
    </w:p>
    <w:p w:rsidR="00752546" w:rsidRDefault="00752546" w:rsidP="00152158">
      <w:pPr>
        <w:pStyle w:val="ConsPlusNormal"/>
        <w:widowControl/>
        <w:ind w:firstLine="540"/>
        <w:jc w:val="center"/>
        <w:rPr>
          <w:rFonts w:ascii="Times New Roman" w:hAnsi="Times New Roman" w:cs="Times New Roman"/>
          <w:b/>
          <w:bCs/>
          <w:sz w:val="26"/>
          <w:szCs w:val="26"/>
        </w:rPr>
      </w:pPr>
      <w:r w:rsidRPr="00827837">
        <w:rPr>
          <w:rFonts w:ascii="Times New Roman" w:hAnsi="Times New Roman" w:cs="Times New Roman"/>
          <w:b/>
          <w:bCs/>
          <w:sz w:val="26"/>
          <w:szCs w:val="26"/>
        </w:rPr>
        <w:t>Оклады для расчета специальных гарантированных доплат и расчета заработной п</w:t>
      </w:r>
      <w:r>
        <w:rPr>
          <w:rFonts w:ascii="Times New Roman" w:hAnsi="Times New Roman" w:cs="Times New Roman"/>
          <w:b/>
          <w:bCs/>
          <w:sz w:val="26"/>
          <w:szCs w:val="26"/>
        </w:rPr>
        <w:t>латы при замене уроков учителей</w:t>
      </w:r>
    </w:p>
    <w:p w:rsidR="00752546" w:rsidRDefault="00752546" w:rsidP="006E70DF">
      <w:pPr>
        <w:autoSpaceDE w:val="0"/>
        <w:autoSpaceDN w:val="0"/>
        <w:adjustRightInd w:val="0"/>
        <w:ind w:firstLine="540"/>
        <w:jc w:val="both"/>
        <w:rPr>
          <w:sz w:val="26"/>
          <w:szCs w:val="26"/>
        </w:rPr>
      </w:pPr>
      <w:r w:rsidRPr="003A4BD4">
        <w:rPr>
          <w:sz w:val="26"/>
          <w:szCs w:val="26"/>
        </w:rPr>
        <w:t>Размер окладов для расчета специальных гарантированных доплат, расчета заработной платы при замене уроков учителей и заработной платы учителей за обучение хронически больных детей на дому и дистанционно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7"/>
        <w:gridCol w:w="2977"/>
      </w:tblGrid>
      <w:tr w:rsidR="00752546" w:rsidRPr="00827837" w:rsidTr="004E0FA1">
        <w:trPr>
          <w:cantSplit/>
        </w:trPr>
        <w:tc>
          <w:tcPr>
            <w:tcW w:w="6487" w:type="dxa"/>
          </w:tcPr>
          <w:p w:rsidR="00752546" w:rsidRPr="00827837" w:rsidRDefault="00752546" w:rsidP="004E0FA1">
            <w:pPr>
              <w:pStyle w:val="ConsPlusNormal"/>
              <w:widowControl/>
              <w:ind w:firstLine="540"/>
              <w:jc w:val="center"/>
              <w:rPr>
                <w:rFonts w:ascii="Times New Roman" w:hAnsi="Times New Roman" w:cs="Times New Roman"/>
                <w:sz w:val="26"/>
                <w:szCs w:val="26"/>
              </w:rPr>
            </w:pPr>
            <w:r w:rsidRPr="00827837">
              <w:rPr>
                <w:rFonts w:ascii="Times New Roman" w:hAnsi="Times New Roman" w:cs="Times New Roman"/>
                <w:sz w:val="26"/>
                <w:szCs w:val="26"/>
              </w:rPr>
              <w:t>Наименование категории педагогических работников, осуществляющих учебный процесс</w:t>
            </w:r>
          </w:p>
        </w:tc>
        <w:tc>
          <w:tcPr>
            <w:tcW w:w="2977" w:type="dxa"/>
          </w:tcPr>
          <w:p w:rsidR="00752546" w:rsidRPr="00827837" w:rsidRDefault="00752546" w:rsidP="004E0FA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О</w:t>
            </w:r>
            <w:r w:rsidRPr="00827837">
              <w:rPr>
                <w:rFonts w:ascii="Times New Roman" w:hAnsi="Times New Roman" w:cs="Times New Roman"/>
                <w:sz w:val="26"/>
                <w:szCs w:val="26"/>
              </w:rPr>
              <w:t>клад (руб</w:t>
            </w:r>
            <w:r>
              <w:rPr>
                <w:rFonts w:ascii="Times New Roman" w:hAnsi="Times New Roman" w:cs="Times New Roman"/>
                <w:sz w:val="26"/>
                <w:szCs w:val="26"/>
              </w:rPr>
              <w:t>.</w:t>
            </w:r>
            <w:r w:rsidRPr="00827837">
              <w:rPr>
                <w:rFonts w:ascii="Times New Roman" w:hAnsi="Times New Roman" w:cs="Times New Roman"/>
                <w:sz w:val="26"/>
                <w:szCs w:val="26"/>
              </w:rPr>
              <w:t>)</w:t>
            </w:r>
          </w:p>
        </w:tc>
      </w:tr>
      <w:tr w:rsidR="006E70DF" w:rsidRPr="00827837" w:rsidTr="004E0FA1">
        <w:trPr>
          <w:cantSplit/>
        </w:trPr>
        <w:tc>
          <w:tcPr>
            <w:tcW w:w="6487" w:type="dxa"/>
          </w:tcPr>
          <w:p w:rsidR="006E70DF" w:rsidRPr="00152158" w:rsidRDefault="006E70DF" w:rsidP="004E0FA1">
            <w:r w:rsidRPr="00152158">
              <w:t>Учитель:</w:t>
            </w:r>
          </w:p>
          <w:p w:rsidR="006E70DF" w:rsidRPr="00152158" w:rsidRDefault="006E70DF" w:rsidP="004E0FA1">
            <w:r w:rsidRPr="00152158">
              <w:t>- без квалификационной категории;</w:t>
            </w:r>
          </w:p>
          <w:p w:rsidR="006E70DF" w:rsidRPr="00152158" w:rsidRDefault="006E70DF" w:rsidP="004E0FA1">
            <w:r w:rsidRPr="00152158">
              <w:t>- имеющий I квалификационную категорию;</w:t>
            </w:r>
          </w:p>
          <w:p w:rsidR="006E70DF" w:rsidRPr="00152158" w:rsidRDefault="006E70DF" w:rsidP="004E0FA1">
            <w:r w:rsidRPr="00152158">
              <w:t>- имеющий высшую квалификационную категорию</w:t>
            </w:r>
          </w:p>
          <w:p w:rsidR="006E70DF" w:rsidRPr="00152158" w:rsidRDefault="006E70DF" w:rsidP="004E0FA1"/>
        </w:tc>
        <w:tc>
          <w:tcPr>
            <w:tcW w:w="2977" w:type="dxa"/>
          </w:tcPr>
          <w:p w:rsidR="006E70DF" w:rsidRPr="00152158" w:rsidRDefault="006E70DF" w:rsidP="004E0FA1">
            <w:pPr>
              <w:jc w:val="center"/>
            </w:pPr>
          </w:p>
          <w:p w:rsidR="006E70DF" w:rsidRPr="00152158" w:rsidRDefault="006E70DF" w:rsidP="004E0FA1">
            <w:pPr>
              <w:jc w:val="center"/>
            </w:pPr>
            <w:r w:rsidRPr="00152158">
              <w:t>8246</w:t>
            </w:r>
          </w:p>
          <w:p w:rsidR="006E70DF" w:rsidRPr="00152158" w:rsidRDefault="006E70DF" w:rsidP="004E0FA1">
            <w:pPr>
              <w:jc w:val="center"/>
            </w:pPr>
            <w:r w:rsidRPr="00152158">
              <w:t>9590</w:t>
            </w:r>
          </w:p>
          <w:p w:rsidR="006E70DF" w:rsidRPr="00152158" w:rsidRDefault="006E70DF" w:rsidP="004E0FA1">
            <w:pPr>
              <w:jc w:val="center"/>
            </w:pPr>
            <w:r w:rsidRPr="00152158">
              <w:t>10321</w:t>
            </w:r>
          </w:p>
        </w:tc>
      </w:tr>
    </w:tbl>
    <w:p w:rsidR="00752546" w:rsidRDefault="00752546" w:rsidP="00752546">
      <w:pPr>
        <w:rPr>
          <w:b/>
          <w:sz w:val="26"/>
          <w:szCs w:val="26"/>
        </w:rPr>
      </w:pPr>
    </w:p>
    <w:p w:rsidR="00752546" w:rsidRDefault="00752546" w:rsidP="00752546">
      <w:pPr>
        <w:rPr>
          <w:b/>
          <w:sz w:val="26"/>
          <w:szCs w:val="26"/>
        </w:rPr>
      </w:pPr>
      <w:r>
        <w:rPr>
          <w:b/>
          <w:sz w:val="26"/>
          <w:szCs w:val="26"/>
        </w:rPr>
        <w:br w:type="page"/>
      </w:r>
    </w:p>
    <w:p w:rsidR="00752546" w:rsidRPr="00871FBE" w:rsidRDefault="00752546" w:rsidP="00752546">
      <w:pPr>
        <w:ind w:left="4395" w:firstLine="708"/>
        <w:rPr>
          <w:b/>
          <w:sz w:val="26"/>
          <w:szCs w:val="26"/>
        </w:rPr>
      </w:pPr>
      <w:r w:rsidRPr="00A24132">
        <w:rPr>
          <w:b/>
          <w:sz w:val="26"/>
          <w:szCs w:val="26"/>
        </w:rPr>
        <w:lastRenderedPageBreak/>
        <w:t>ПРИЛОЖЕНИЕ</w:t>
      </w:r>
      <w:r>
        <w:rPr>
          <w:b/>
          <w:sz w:val="26"/>
          <w:szCs w:val="26"/>
        </w:rPr>
        <w:t xml:space="preserve"> №3</w:t>
      </w:r>
    </w:p>
    <w:p w:rsidR="00752546" w:rsidRDefault="00752546" w:rsidP="00752546">
      <w:pPr>
        <w:tabs>
          <w:tab w:val="left" w:pos="5954"/>
        </w:tabs>
        <w:ind w:left="5103" w:right="-1"/>
        <w:rPr>
          <w:sz w:val="26"/>
          <w:szCs w:val="26"/>
        </w:rPr>
      </w:pPr>
      <w:r w:rsidRPr="00E03282">
        <w:rPr>
          <w:sz w:val="26"/>
          <w:szCs w:val="26"/>
        </w:rPr>
        <w:t xml:space="preserve">к положению об оплате труда </w:t>
      </w:r>
    </w:p>
    <w:p w:rsidR="00752546" w:rsidRPr="00E03282" w:rsidRDefault="00752546" w:rsidP="00752546">
      <w:pPr>
        <w:tabs>
          <w:tab w:val="left" w:pos="5954"/>
        </w:tabs>
        <w:ind w:left="5103" w:right="-1"/>
        <w:rPr>
          <w:sz w:val="26"/>
          <w:szCs w:val="26"/>
        </w:rPr>
      </w:pPr>
      <w:r w:rsidRPr="00E03282">
        <w:rPr>
          <w:sz w:val="26"/>
          <w:szCs w:val="26"/>
        </w:rPr>
        <w:t>работников</w:t>
      </w:r>
      <w:r>
        <w:rPr>
          <w:sz w:val="26"/>
          <w:szCs w:val="26"/>
        </w:rPr>
        <w:t xml:space="preserve"> МБОУ «СОШ </w:t>
      </w:r>
      <w:r>
        <w:rPr>
          <w:sz w:val="26"/>
          <w:szCs w:val="26"/>
        </w:rPr>
        <w:br/>
        <w:t xml:space="preserve">с. </w:t>
      </w:r>
      <w:r w:rsidR="00152158">
        <w:rPr>
          <w:sz w:val="26"/>
          <w:szCs w:val="26"/>
        </w:rPr>
        <w:t>Волотово</w:t>
      </w:r>
      <w:r>
        <w:rPr>
          <w:sz w:val="26"/>
          <w:szCs w:val="26"/>
        </w:rPr>
        <w:t xml:space="preserve"> Чернянского района Белгородской области» </w:t>
      </w:r>
    </w:p>
    <w:p w:rsidR="00752546" w:rsidRDefault="00752546" w:rsidP="00752546">
      <w:pPr>
        <w:ind w:left="5103"/>
        <w:rPr>
          <w:sz w:val="26"/>
          <w:szCs w:val="26"/>
        </w:rPr>
      </w:pPr>
      <w:r w:rsidRPr="00E03282">
        <w:rPr>
          <w:sz w:val="26"/>
          <w:szCs w:val="26"/>
        </w:rPr>
        <w:t xml:space="preserve">на основе нормативно-подушевого </w:t>
      </w:r>
    </w:p>
    <w:p w:rsidR="00752546" w:rsidRPr="00E03282" w:rsidRDefault="00752546" w:rsidP="00752546">
      <w:pPr>
        <w:ind w:left="5103"/>
        <w:rPr>
          <w:sz w:val="26"/>
          <w:szCs w:val="26"/>
        </w:rPr>
      </w:pPr>
      <w:r w:rsidRPr="00E03282">
        <w:rPr>
          <w:sz w:val="26"/>
          <w:szCs w:val="26"/>
        </w:rPr>
        <w:t>финансирования</w:t>
      </w:r>
    </w:p>
    <w:p w:rsidR="00752546" w:rsidRDefault="00752546" w:rsidP="00752546">
      <w:pPr>
        <w:ind w:left="4395" w:firstLine="708"/>
        <w:jc w:val="both"/>
        <w:rPr>
          <w:sz w:val="26"/>
          <w:szCs w:val="26"/>
        </w:rPr>
      </w:pPr>
    </w:p>
    <w:p w:rsidR="00152158" w:rsidRPr="00152158" w:rsidRDefault="00152158" w:rsidP="00152158">
      <w:pPr>
        <w:jc w:val="center"/>
        <w:rPr>
          <w:b/>
        </w:rPr>
      </w:pPr>
      <w:r w:rsidRPr="00152158">
        <w:rPr>
          <w:b/>
        </w:rPr>
        <w:t>Базовые должностные оклады по профессиональным квалификационным группам должностей работников областных государственных организаций образования,</w:t>
      </w:r>
      <w:r w:rsidRPr="00152158">
        <w:t xml:space="preserve"> </w:t>
      </w:r>
      <w:r w:rsidRPr="00152158">
        <w:rPr>
          <w:b/>
        </w:rPr>
        <w:t>организаций для детей-сирот и детей, оставшихся без попечения родителей, лиц из числа    детей-сирот и детей, оставшихся без попечения родителей, и</w:t>
      </w:r>
    </w:p>
    <w:p w:rsidR="00152158" w:rsidRPr="00152158" w:rsidRDefault="00152158" w:rsidP="006E70DF">
      <w:pPr>
        <w:jc w:val="center"/>
        <w:rPr>
          <w:b/>
        </w:rPr>
      </w:pPr>
      <w:r w:rsidRPr="00152158">
        <w:rPr>
          <w:b/>
        </w:rPr>
        <w:t xml:space="preserve">областных методических служб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6714"/>
        <w:gridCol w:w="2142"/>
      </w:tblGrid>
      <w:tr w:rsidR="00152158" w:rsidRPr="00152158" w:rsidTr="004E0FA1">
        <w:trPr>
          <w:trHeight w:val="573"/>
        </w:trPr>
        <w:tc>
          <w:tcPr>
            <w:tcW w:w="709" w:type="dxa"/>
            <w:shd w:val="clear" w:color="auto" w:fill="auto"/>
          </w:tcPr>
          <w:p w:rsidR="00152158" w:rsidRPr="00152158" w:rsidRDefault="00152158" w:rsidP="00152158">
            <w:pPr>
              <w:ind w:left="-250" w:firstLine="250"/>
              <w:jc w:val="center"/>
              <w:rPr>
                <w:b/>
                <w:bCs/>
                <w:sz w:val="20"/>
                <w:szCs w:val="20"/>
              </w:rPr>
            </w:pPr>
            <w:r w:rsidRPr="00152158">
              <w:rPr>
                <w:b/>
                <w:bCs/>
                <w:sz w:val="20"/>
                <w:szCs w:val="20"/>
              </w:rPr>
              <w:t>№</w:t>
            </w:r>
          </w:p>
          <w:p w:rsidR="00152158" w:rsidRPr="00152158" w:rsidRDefault="00152158" w:rsidP="00152158">
            <w:pPr>
              <w:ind w:left="-250" w:firstLine="250"/>
              <w:jc w:val="center"/>
              <w:rPr>
                <w:b/>
                <w:bCs/>
                <w:sz w:val="20"/>
                <w:szCs w:val="20"/>
              </w:rPr>
            </w:pPr>
            <w:r w:rsidRPr="00152158">
              <w:rPr>
                <w:b/>
                <w:bCs/>
                <w:sz w:val="20"/>
                <w:szCs w:val="20"/>
              </w:rPr>
              <w:t>п/п</w:t>
            </w:r>
          </w:p>
        </w:tc>
        <w:tc>
          <w:tcPr>
            <w:tcW w:w="6663" w:type="dxa"/>
            <w:shd w:val="clear" w:color="auto" w:fill="auto"/>
          </w:tcPr>
          <w:p w:rsidR="00152158" w:rsidRPr="00152158" w:rsidRDefault="00152158" w:rsidP="00152158">
            <w:pPr>
              <w:ind w:left="-250" w:firstLine="250"/>
              <w:jc w:val="center"/>
              <w:rPr>
                <w:b/>
                <w:sz w:val="20"/>
                <w:szCs w:val="20"/>
              </w:rPr>
            </w:pPr>
            <w:r w:rsidRPr="00152158">
              <w:rPr>
                <w:b/>
                <w:bCs/>
                <w:sz w:val="20"/>
                <w:szCs w:val="20"/>
              </w:rPr>
              <w:t>Наименование должностей работников образовательных организаций</w:t>
            </w:r>
          </w:p>
        </w:tc>
        <w:tc>
          <w:tcPr>
            <w:tcW w:w="2126" w:type="dxa"/>
            <w:shd w:val="clear" w:color="auto" w:fill="auto"/>
          </w:tcPr>
          <w:p w:rsidR="00152158" w:rsidRPr="00152158" w:rsidRDefault="00152158" w:rsidP="00152158">
            <w:pPr>
              <w:jc w:val="center"/>
              <w:rPr>
                <w:b/>
                <w:bCs/>
                <w:sz w:val="20"/>
                <w:szCs w:val="20"/>
              </w:rPr>
            </w:pPr>
            <w:r w:rsidRPr="00152158">
              <w:rPr>
                <w:b/>
                <w:sz w:val="20"/>
                <w:szCs w:val="20"/>
              </w:rPr>
              <w:t>Размер базового должностного оклада в рублях</w:t>
            </w:r>
          </w:p>
        </w:tc>
      </w:tr>
      <w:tr w:rsidR="00152158" w:rsidRPr="00152158" w:rsidTr="006E70DF">
        <w:trPr>
          <w:trHeight w:val="198"/>
        </w:trPr>
        <w:tc>
          <w:tcPr>
            <w:tcW w:w="9498" w:type="dxa"/>
            <w:gridSpan w:val="3"/>
            <w:shd w:val="clear" w:color="auto" w:fill="auto"/>
          </w:tcPr>
          <w:p w:rsidR="00152158" w:rsidRPr="00152158" w:rsidRDefault="00152158" w:rsidP="00152158">
            <w:pPr>
              <w:jc w:val="center"/>
              <w:rPr>
                <w:sz w:val="20"/>
                <w:szCs w:val="20"/>
              </w:rPr>
            </w:pPr>
            <w:r w:rsidRPr="00152158">
              <w:rPr>
                <w:sz w:val="20"/>
                <w:szCs w:val="20"/>
              </w:rPr>
              <w:t>Педагогические работники</w:t>
            </w:r>
          </w:p>
        </w:tc>
      </w:tr>
      <w:tr w:rsidR="00152158" w:rsidRPr="00152158" w:rsidTr="004E0FA1">
        <w:trPr>
          <w:trHeight w:val="573"/>
        </w:trPr>
        <w:tc>
          <w:tcPr>
            <w:tcW w:w="709" w:type="dxa"/>
            <w:shd w:val="clear" w:color="auto" w:fill="auto"/>
          </w:tcPr>
          <w:p w:rsidR="00152158" w:rsidRPr="00152158" w:rsidRDefault="00152158" w:rsidP="00152158">
            <w:pPr>
              <w:rPr>
                <w:sz w:val="20"/>
                <w:szCs w:val="20"/>
              </w:rPr>
            </w:pPr>
            <w:r w:rsidRPr="00152158">
              <w:rPr>
                <w:sz w:val="20"/>
                <w:szCs w:val="20"/>
              </w:rPr>
              <w:t>17.</w:t>
            </w:r>
          </w:p>
        </w:tc>
        <w:tc>
          <w:tcPr>
            <w:tcW w:w="6663" w:type="dxa"/>
            <w:shd w:val="clear" w:color="auto" w:fill="auto"/>
          </w:tcPr>
          <w:p w:rsidR="00152158" w:rsidRPr="00152158" w:rsidRDefault="00152158" w:rsidP="00152158">
            <w:pPr>
              <w:rPr>
                <w:sz w:val="20"/>
                <w:szCs w:val="20"/>
              </w:rPr>
            </w:pPr>
            <w:r w:rsidRPr="00152158">
              <w:rPr>
                <w:sz w:val="20"/>
                <w:szCs w:val="20"/>
              </w:rPr>
              <w:t>Инструктор по труду:</w:t>
            </w:r>
          </w:p>
          <w:p w:rsidR="00152158" w:rsidRPr="00152158" w:rsidRDefault="00152158" w:rsidP="00152158">
            <w:pPr>
              <w:rPr>
                <w:sz w:val="20"/>
                <w:szCs w:val="20"/>
              </w:rPr>
            </w:pPr>
            <w:r w:rsidRPr="00152158">
              <w:rPr>
                <w:sz w:val="20"/>
                <w:szCs w:val="20"/>
              </w:rPr>
              <w:t>- без квалификационной категории ;</w:t>
            </w:r>
          </w:p>
          <w:p w:rsidR="00152158" w:rsidRPr="00152158" w:rsidRDefault="00152158" w:rsidP="00152158">
            <w:pPr>
              <w:rPr>
                <w:sz w:val="20"/>
                <w:szCs w:val="20"/>
              </w:rPr>
            </w:pPr>
            <w:r w:rsidRPr="00152158">
              <w:rPr>
                <w:sz w:val="20"/>
                <w:szCs w:val="20"/>
              </w:rPr>
              <w:t xml:space="preserve">- имеющий </w:t>
            </w:r>
            <w:r w:rsidRPr="00152158">
              <w:rPr>
                <w:sz w:val="20"/>
                <w:szCs w:val="20"/>
                <w:lang w:val="en-US"/>
              </w:rPr>
              <w:t>I</w:t>
            </w:r>
            <w:r w:rsidRPr="00152158">
              <w:rPr>
                <w:sz w:val="20"/>
                <w:szCs w:val="20"/>
              </w:rPr>
              <w:t xml:space="preserve">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7585</w:t>
            </w:r>
          </w:p>
          <w:p w:rsidR="00152158" w:rsidRPr="00152158" w:rsidRDefault="00152158" w:rsidP="00152158">
            <w:pPr>
              <w:jc w:val="center"/>
              <w:rPr>
                <w:sz w:val="20"/>
                <w:szCs w:val="20"/>
              </w:rPr>
            </w:pPr>
            <w:r w:rsidRPr="00152158">
              <w:rPr>
                <w:sz w:val="20"/>
                <w:szCs w:val="20"/>
              </w:rPr>
              <w:t>8172</w:t>
            </w:r>
          </w:p>
        </w:tc>
      </w:tr>
      <w:tr w:rsidR="00152158" w:rsidRPr="00152158" w:rsidTr="004E0FA1">
        <w:trPr>
          <w:trHeight w:val="491"/>
        </w:trPr>
        <w:tc>
          <w:tcPr>
            <w:tcW w:w="709" w:type="dxa"/>
            <w:shd w:val="clear" w:color="auto" w:fill="auto"/>
          </w:tcPr>
          <w:p w:rsidR="00152158" w:rsidRPr="00152158" w:rsidRDefault="00152158" w:rsidP="00152158">
            <w:pPr>
              <w:rPr>
                <w:sz w:val="20"/>
                <w:szCs w:val="20"/>
              </w:rPr>
            </w:pPr>
            <w:r w:rsidRPr="00152158">
              <w:rPr>
                <w:sz w:val="20"/>
                <w:szCs w:val="20"/>
              </w:rPr>
              <w:t>18.</w:t>
            </w:r>
          </w:p>
        </w:tc>
        <w:tc>
          <w:tcPr>
            <w:tcW w:w="6663" w:type="dxa"/>
            <w:shd w:val="clear" w:color="auto" w:fill="auto"/>
          </w:tcPr>
          <w:p w:rsidR="00152158" w:rsidRPr="00152158" w:rsidRDefault="00152158" w:rsidP="00152158">
            <w:pPr>
              <w:rPr>
                <w:sz w:val="20"/>
                <w:szCs w:val="20"/>
              </w:rPr>
            </w:pPr>
            <w:r w:rsidRPr="00152158">
              <w:rPr>
                <w:sz w:val="20"/>
                <w:szCs w:val="20"/>
              </w:rPr>
              <w:t>Инструктор по физической культуре:</w:t>
            </w:r>
          </w:p>
          <w:p w:rsidR="00152158" w:rsidRPr="00152158" w:rsidRDefault="00152158" w:rsidP="00152158">
            <w:pPr>
              <w:rPr>
                <w:sz w:val="20"/>
                <w:szCs w:val="20"/>
              </w:rPr>
            </w:pPr>
            <w:r w:rsidRPr="00152158">
              <w:rPr>
                <w:sz w:val="20"/>
                <w:szCs w:val="20"/>
              </w:rPr>
              <w:t xml:space="preserve">- без квалификационной категории; </w:t>
            </w:r>
          </w:p>
          <w:p w:rsidR="00152158" w:rsidRPr="00152158" w:rsidRDefault="00152158" w:rsidP="00152158">
            <w:pPr>
              <w:rPr>
                <w:sz w:val="20"/>
                <w:szCs w:val="20"/>
              </w:rPr>
            </w:pPr>
            <w:r w:rsidRPr="00152158">
              <w:rPr>
                <w:sz w:val="20"/>
                <w:szCs w:val="20"/>
              </w:rPr>
              <w:t xml:space="preserve">- имеющий </w:t>
            </w:r>
            <w:r w:rsidRPr="00152158">
              <w:rPr>
                <w:sz w:val="20"/>
                <w:szCs w:val="20"/>
                <w:lang w:val="en-US"/>
              </w:rPr>
              <w:t>I</w:t>
            </w:r>
            <w:r w:rsidRPr="00152158">
              <w:rPr>
                <w:sz w:val="20"/>
                <w:szCs w:val="20"/>
              </w:rPr>
              <w:t xml:space="preserve"> квалификационную категорию;</w:t>
            </w:r>
          </w:p>
          <w:p w:rsidR="00152158" w:rsidRPr="00152158" w:rsidRDefault="00152158" w:rsidP="00152158">
            <w:pPr>
              <w:rPr>
                <w:sz w:val="20"/>
                <w:szCs w:val="20"/>
              </w:rPr>
            </w:pPr>
            <w:r w:rsidRPr="00152158">
              <w:rPr>
                <w:sz w:val="20"/>
                <w:szCs w:val="20"/>
              </w:rPr>
              <w:t xml:space="preserve">- имеющий высшую квалификационную категорию </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7585</w:t>
            </w:r>
          </w:p>
          <w:p w:rsidR="00152158" w:rsidRPr="00152158" w:rsidRDefault="00152158" w:rsidP="006E70DF">
            <w:pPr>
              <w:jc w:val="center"/>
              <w:rPr>
                <w:sz w:val="20"/>
                <w:szCs w:val="20"/>
              </w:rPr>
            </w:pPr>
            <w:r w:rsidRPr="00152158">
              <w:rPr>
                <w:sz w:val="20"/>
                <w:szCs w:val="20"/>
              </w:rPr>
              <w:t>8172</w:t>
            </w:r>
          </w:p>
        </w:tc>
      </w:tr>
      <w:tr w:rsidR="00152158" w:rsidRPr="00152158" w:rsidTr="004E0FA1">
        <w:trPr>
          <w:trHeight w:val="537"/>
        </w:trPr>
        <w:tc>
          <w:tcPr>
            <w:tcW w:w="709" w:type="dxa"/>
            <w:shd w:val="clear" w:color="auto" w:fill="auto"/>
          </w:tcPr>
          <w:p w:rsidR="00152158" w:rsidRPr="00152158" w:rsidRDefault="00152158" w:rsidP="00152158">
            <w:pPr>
              <w:rPr>
                <w:sz w:val="20"/>
                <w:szCs w:val="20"/>
              </w:rPr>
            </w:pPr>
            <w:r w:rsidRPr="00152158">
              <w:rPr>
                <w:sz w:val="20"/>
                <w:szCs w:val="20"/>
              </w:rPr>
              <w:t>19.</w:t>
            </w:r>
          </w:p>
        </w:tc>
        <w:tc>
          <w:tcPr>
            <w:tcW w:w="6663" w:type="dxa"/>
            <w:shd w:val="clear" w:color="auto" w:fill="auto"/>
          </w:tcPr>
          <w:p w:rsidR="00152158" w:rsidRPr="00152158" w:rsidRDefault="00152158" w:rsidP="00152158">
            <w:pPr>
              <w:rPr>
                <w:sz w:val="20"/>
                <w:szCs w:val="20"/>
              </w:rPr>
            </w:pPr>
            <w:r w:rsidRPr="00152158">
              <w:rPr>
                <w:sz w:val="20"/>
                <w:szCs w:val="20"/>
              </w:rPr>
              <w:t>Музыкальный руководитель:</w:t>
            </w:r>
          </w:p>
          <w:p w:rsidR="00152158" w:rsidRPr="00152158" w:rsidRDefault="00152158" w:rsidP="00152158">
            <w:pPr>
              <w:rPr>
                <w:sz w:val="20"/>
                <w:szCs w:val="20"/>
              </w:rPr>
            </w:pPr>
            <w:r w:rsidRPr="00152158">
              <w:rPr>
                <w:sz w:val="20"/>
                <w:szCs w:val="20"/>
              </w:rPr>
              <w:t xml:space="preserve">- без квалификационной категории </w:t>
            </w:r>
          </w:p>
          <w:p w:rsidR="00152158" w:rsidRPr="00152158" w:rsidRDefault="00152158" w:rsidP="00152158">
            <w:pPr>
              <w:rPr>
                <w:sz w:val="20"/>
                <w:szCs w:val="20"/>
              </w:rPr>
            </w:pPr>
            <w:r w:rsidRPr="00152158">
              <w:rPr>
                <w:sz w:val="20"/>
                <w:szCs w:val="20"/>
              </w:rPr>
              <w:t xml:space="preserve">- имеющий </w:t>
            </w:r>
            <w:r w:rsidRPr="00152158">
              <w:rPr>
                <w:sz w:val="20"/>
                <w:szCs w:val="20"/>
                <w:lang w:val="en-US"/>
              </w:rPr>
              <w:t>I</w:t>
            </w:r>
            <w:r w:rsidRPr="00152158">
              <w:rPr>
                <w:sz w:val="20"/>
                <w:szCs w:val="20"/>
              </w:rPr>
              <w:t xml:space="preserve">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7585</w:t>
            </w:r>
          </w:p>
          <w:p w:rsidR="00152158" w:rsidRPr="00152158" w:rsidRDefault="00152158" w:rsidP="006E70DF">
            <w:pPr>
              <w:jc w:val="center"/>
              <w:rPr>
                <w:sz w:val="20"/>
                <w:szCs w:val="20"/>
              </w:rPr>
            </w:pPr>
            <w:r w:rsidRPr="00152158">
              <w:rPr>
                <w:sz w:val="20"/>
                <w:szCs w:val="20"/>
              </w:rPr>
              <w:t>8172</w:t>
            </w:r>
          </w:p>
        </w:tc>
      </w:tr>
      <w:tr w:rsidR="00152158" w:rsidRPr="00152158" w:rsidTr="006E70DF">
        <w:trPr>
          <w:trHeight w:val="847"/>
        </w:trPr>
        <w:tc>
          <w:tcPr>
            <w:tcW w:w="709" w:type="dxa"/>
            <w:shd w:val="clear" w:color="auto" w:fill="auto"/>
          </w:tcPr>
          <w:p w:rsidR="00152158" w:rsidRPr="00152158" w:rsidRDefault="00152158" w:rsidP="00152158">
            <w:pPr>
              <w:rPr>
                <w:sz w:val="20"/>
                <w:szCs w:val="20"/>
              </w:rPr>
            </w:pPr>
            <w:r w:rsidRPr="00152158">
              <w:rPr>
                <w:sz w:val="20"/>
                <w:szCs w:val="20"/>
              </w:rPr>
              <w:t>20.</w:t>
            </w:r>
          </w:p>
        </w:tc>
        <w:tc>
          <w:tcPr>
            <w:tcW w:w="6663" w:type="dxa"/>
            <w:shd w:val="clear" w:color="auto" w:fill="auto"/>
          </w:tcPr>
          <w:p w:rsidR="00152158" w:rsidRPr="00152158" w:rsidRDefault="00152158" w:rsidP="00152158">
            <w:pPr>
              <w:rPr>
                <w:sz w:val="20"/>
                <w:szCs w:val="20"/>
              </w:rPr>
            </w:pPr>
            <w:r w:rsidRPr="00152158">
              <w:rPr>
                <w:sz w:val="20"/>
                <w:szCs w:val="20"/>
              </w:rPr>
              <w:t>Вожатый (старший вожатый):</w:t>
            </w:r>
          </w:p>
          <w:p w:rsidR="00152158" w:rsidRPr="00152158" w:rsidRDefault="00152158" w:rsidP="00152158">
            <w:pPr>
              <w:rPr>
                <w:sz w:val="20"/>
                <w:szCs w:val="20"/>
              </w:rPr>
            </w:pPr>
            <w:r w:rsidRPr="00152158">
              <w:rPr>
                <w:sz w:val="20"/>
                <w:szCs w:val="20"/>
              </w:rPr>
              <w:t xml:space="preserve">- без квалификационной категории; </w:t>
            </w:r>
          </w:p>
          <w:p w:rsidR="00152158" w:rsidRPr="00152158" w:rsidRDefault="00152158" w:rsidP="00152158">
            <w:pPr>
              <w:rPr>
                <w:sz w:val="20"/>
                <w:szCs w:val="20"/>
              </w:rPr>
            </w:pPr>
            <w:r w:rsidRPr="00152158">
              <w:rPr>
                <w:sz w:val="20"/>
                <w:szCs w:val="20"/>
              </w:rPr>
              <w:t xml:space="preserve">- имеющий </w:t>
            </w:r>
            <w:r w:rsidRPr="00152158">
              <w:rPr>
                <w:sz w:val="20"/>
                <w:szCs w:val="20"/>
                <w:lang w:val="en-US"/>
              </w:rPr>
              <w:t>I</w:t>
            </w:r>
            <w:r w:rsidRPr="00152158">
              <w:rPr>
                <w:sz w:val="20"/>
                <w:szCs w:val="20"/>
              </w:rPr>
              <w:t xml:space="preserve">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7585</w:t>
            </w:r>
          </w:p>
          <w:p w:rsidR="00152158" w:rsidRPr="00152158" w:rsidRDefault="00152158" w:rsidP="006E70DF">
            <w:pPr>
              <w:jc w:val="center"/>
              <w:rPr>
                <w:sz w:val="20"/>
                <w:szCs w:val="20"/>
              </w:rPr>
            </w:pPr>
            <w:r w:rsidRPr="00152158">
              <w:rPr>
                <w:sz w:val="20"/>
                <w:szCs w:val="20"/>
              </w:rPr>
              <w:t>8172</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21.</w:t>
            </w:r>
          </w:p>
        </w:tc>
        <w:tc>
          <w:tcPr>
            <w:tcW w:w="6663" w:type="dxa"/>
            <w:shd w:val="clear" w:color="auto" w:fill="auto"/>
          </w:tcPr>
          <w:p w:rsidR="00152158" w:rsidRPr="00152158" w:rsidRDefault="00152158" w:rsidP="00152158">
            <w:pPr>
              <w:rPr>
                <w:sz w:val="20"/>
                <w:szCs w:val="20"/>
              </w:rPr>
            </w:pPr>
            <w:r w:rsidRPr="00152158">
              <w:rPr>
                <w:sz w:val="20"/>
                <w:szCs w:val="20"/>
              </w:rPr>
              <w:t xml:space="preserve">Инструктор-методист: </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 (для методистов, инструкторов-методистов, старших методистов и старших инструкторов-методистов);</w:t>
            </w:r>
          </w:p>
          <w:p w:rsidR="00152158" w:rsidRPr="00152158" w:rsidRDefault="00152158" w:rsidP="00152158">
            <w:pPr>
              <w:rPr>
                <w:sz w:val="20"/>
                <w:szCs w:val="20"/>
              </w:rPr>
            </w:pPr>
            <w:r w:rsidRPr="00152158">
              <w:rPr>
                <w:sz w:val="20"/>
                <w:szCs w:val="20"/>
              </w:rPr>
              <w:t>- имеющий высшую квалификационную категорию (для методистов, инструкторов-методистов, старших методистов и старших инструкторов-методистов)</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p>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22.</w:t>
            </w:r>
          </w:p>
        </w:tc>
        <w:tc>
          <w:tcPr>
            <w:tcW w:w="6663" w:type="dxa"/>
            <w:shd w:val="clear" w:color="auto" w:fill="auto"/>
          </w:tcPr>
          <w:p w:rsidR="00152158" w:rsidRPr="00152158" w:rsidRDefault="00152158" w:rsidP="00152158">
            <w:pPr>
              <w:rPr>
                <w:sz w:val="20"/>
                <w:szCs w:val="20"/>
              </w:rPr>
            </w:pPr>
            <w:r w:rsidRPr="00152158">
              <w:rPr>
                <w:sz w:val="20"/>
                <w:szCs w:val="20"/>
              </w:rPr>
              <w:t>Педагог дополнительного образования:</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23.</w:t>
            </w:r>
          </w:p>
        </w:tc>
        <w:tc>
          <w:tcPr>
            <w:tcW w:w="6663" w:type="dxa"/>
            <w:shd w:val="clear" w:color="auto" w:fill="auto"/>
          </w:tcPr>
          <w:p w:rsidR="00152158" w:rsidRPr="00152158" w:rsidRDefault="00152158" w:rsidP="00152158">
            <w:pPr>
              <w:rPr>
                <w:sz w:val="20"/>
                <w:szCs w:val="20"/>
              </w:rPr>
            </w:pPr>
            <w:r w:rsidRPr="00152158">
              <w:rPr>
                <w:sz w:val="20"/>
                <w:szCs w:val="20"/>
              </w:rPr>
              <w:t>Концертмейстер:</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24.</w:t>
            </w:r>
          </w:p>
          <w:p w:rsidR="00152158" w:rsidRPr="00152158" w:rsidRDefault="00152158" w:rsidP="00152158">
            <w:pPr>
              <w:rPr>
                <w:sz w:val="20"/>
                <w:szCs w:val="20"/>
              </w:rPr>
            </w:pPr>
          </w:p>
        </w:tc>
        <w:tc>
          <w:tcPr>
            <w:tcW w:w="6663" w:type="dxa"/>
            <w:shd w:val="clear" w:color="auto" w:fill="auto"/>
          </w:tcPr>
          <w:p w:rsidR="00152158" w:rsidRPr="00152158" w:rsidRDefault="00152158" w:rsidP="00152158">
            <w:pPr>
              <w:rPr>
                <w:sz w:val="20"/>
                <w:szCs w:val="20"/>
              </w:rPr>
            </w:pPr>
            <w:r w:rsidRPr="00152158">
              <w:rPr>
                <w:sz w:val="20"/>
                <w:szCs w:val="20"/>
              </w:rPr>
              <w:t>Педагог-организатор:</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25.</w:t>
            </w:r>
          </w:p>
        </w:tc>
        <w:tc>
          <w:tcPr>
            <w:tcW w:w="6663" w:type="dxa"/>
            <w:shd w:val="clear" w:color="auto" w:fill="auto"/>
          </w:tcPr>
          <w:p w:rsidR="00152158" w:rsidRPr="00152158" w:rsidRDefault="00152158" w:rsidP="00152158">
            <w:pPr>
              <w:rPr>
                <w:sz w:val="20"/>
                <w:szCs w:val="20"/>
              </w:rPr>
            </w:pPr>
            <w:r w:rsidRPr="00152158">
              <w:rPr>
                <w:sz w:val="20"/>
                <w:szCs w:val="20"/>
              </w:rPr>
              <w:t xml:space="preserve">Социальный педагог: </w:t>
            </w:r>
          </w:p>
          <w:p w:rsidR="00152158" w:rsidRPr="00152158" w:rsidRDefault="00152158" w:rsidP="00152158">
            <w:pPr>
              <w:rPr>
                <w:sz w:val="20"/>
                <w:szCs w:val="20"/>
              </w:rPr>
            </w:pPr>
            <w:r w:rsidRPr="00152158">
              <w:rPr>
                <w:sz w:val="20"/>
                <w:szCs w:val="20"/>
              </w:rPr>
              <w:t>- без квалификационной категории ;</w:t>
            </w:r>
          </w:p>
          <w:p w:rsidR="00152158" w:rsidRPr="00152158" w:rsidRDefault="00152158" w:rsidP="00152158">
            <w:pPr>
              <w:rPr>
                <w:sz w:val="20"/>
                <w:szCs w:val="20"/>
              </w:rPr>
            </w:pPr>
            <w:r w:rsidRPr="00152158">
              <w:rPr>
                <w:sz w:val="20"/>
                <w:szCs w:val="20"/>
              </w:rPr>
              <w:t xml:space="preserve">- имеющий </w:t>
            </w:r>
            <w:r w:rsidRPr="00152158">
              <w:rPr>
                <w:sz w:val="20"/>
                <w:szCs w:val="20"/>
                <w:lang w:val="en-US"/>
              </w:rPr>
              <w:t>I</w:t>
            </w:r>
            <w:r w:rsidRPr="00152158">
              <w:rPr>
                <w:sz w:val="20"/>
                <w:szCs w:val="20"/>
              </w:rPr>
              <w:t xml:space="preserve">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7585</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26.</w:t>
            </w:r>
          </w:p>
        </w:tc>
        <w:tc>
          <w:tcPr>
            <w:tcW w:w="6663" w:type="dxa"/>
            <w:shd w:val="clear" w:color="auto" w:fill="auto"/>
          </w:tcPr>
          <w:p w:rsidR="00152158" w:rsidRPr="00152158" w:rsidRDefault="00152158" w:rsidP="00152158">
            <w:pPr>
              <w:rPr>
                <w:sz w:val="20"/>
                <w:szCs w:val="20"/>
              </w:rPr>
            </w:pPr>
            <w:r w:rsidRPr="00152158">
              <w:rPr>
                <w:sz w:val="20"/>
                <w:szCs w:val="20"/>
              </w:rPr>
              <w:t>Классный воспитатель:</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xml:space="preserve">- имеющий </w:t>
            </w:r>
            <w:r w:rsidRPr="00152158">
              <w:rPr>
                <w:sz w:val="20"/>
                <w:szCs w:val="20"/>
                <w:lang w:val="en-US"/>
              </w:rPr>
              <w:t>I</w:t>
            </w:r>
            <w:r w:rsidRPr="00152158">
              <w:rPr>
                <w:sz w:val="20"/>
                <w:szCs w:val="20"/>
              </w:rPr>
              <w:t xml:space="preserve">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7585</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27.</w:t>
            </w:r>
          </w:p>
        </w:tc>
        <w:tc>
          <w:tcPr>
            <w:tcW w:w="6663" w:type="dxa"/>
            <w:shd w:val="clear" w:color="auto" w:fill="auto"/>
          </w:tcPr>
          <w:p w:rsidR="00152158" w:rsidRPr="00152158" w:rsidRDefault="00152158" w:rsidP="00152158">
            <w:pPr>
              <w:rPr>
                <w:sz w:val="20"/>
                <w:szCs w:val="20"/>
              </w:rPr>
            </w:pPr>
            <w:r w:rsidRPr="00152158">
              <w:rPr>
                <w:sz w:val="20"/>
                <w:szCs w:val="20"/>
              </w:rPr>
              <w:t xml:space="preserve">Тренер-преподаватель: </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lastRenderedPageBreak/>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lastRenderedPageBreak/>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lastRenderedPageBreak/>
              <w:t>28.</w:t>
            </w:r>
          </w:p>
        </w:tc>
        <w:tc>
          <w:tcPr>
            <w:tcW w:w="6663" w:type="dxa"/>
            <w:shd w:val="clear" w:color="auto" w:fill="auto"/>
          </w:tcPr>
          <w:p w:rsidR="00152158" w:rsidRPr="00152158" w:rsidRDefault="00152158" w:rsidP="00152158">
            <w:pPr>
              <w:rPr>
                <w:sz w:val="20"/>
                <w:szCs w:val="20"/>
              </w:rPr>
            </w:pPr>
            <w:r w:rsidRPr="00152158">
              <w:rPr>
                <w:sz w:val="20"/>
                <w:szCs w:val="20"/>
              </w:rPr>
              <w:t xml:space="preserve">Мастер производственного обучения: </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29.</w:t>
            </w:r>
          </w:p>
        </w:tc>
        <w:tc>
          <w:tcPr>
            <w:tcW w:w="6663" w:type="dxa"/>
            <w:shd w:val="clear" w:color="auto" w:fill="auto"/>
          </w:tcPr>
          <w:p w:rsidR="00152158" w:rsidRPr="00152158" w:rsidRDefault="00152158" w:rsidP="00152158">
            <w:pPr>
              <w:rPr>
                <w:sz w:val="20"/>
                <w:szCs w:val="20"/>
              </w:rPr>
            </w:pPr>
            <w:r w:rsidRPr="00152158">
              <w:rPr>
                <w:sz w:val="20"/>
                <w:szCs w:val="20"/>
              </w:rPr>
              <w:t xml:space="preserve">Методист: </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30.</w:t>
            </w:r>
          </w:p>
        </w:tc>
        <w:tc>
          <w:tcPr>
            <w:tcW w:w="6663" w:type="dxa"/>
            <w:shd w:val="clear" w:color="auto" w:fill="auto"/>
          </w:tcPr>
          <w:p w:rsidR="00152158" w:rsidRPr="00152158" w:rsidRDefault="00152158" w:rsidP="00152158">
            <w:pPr>
              <w:rPr>
                <w:sz w:val="20"/>
                <w:szCs w:val="20"/>
              </w:rPr>
            </w:pPr>
            <w:r w:rsidRPr="00152158">
              <w:rPr>
                <w:sz w:val="20"/>
                <w:szCs w:val="20"/>
              </w:rPr>
              <w:t>Методист (старший методист), не подлежащий аттестации (методист методического, учебно-методического кабинета (центра), учреждения дополнительного профессионального образования):</w:t>
            </w:r>
          </w:p>
          <w:p w:rsidR="00152158" w:rsidRPr="00152158" w:rsidRDefault="00152158" w:rsidP="00152158">
            <w:pPr>
              <w:rPr>
                <w:sz w:val="20"/>
                <w:szCs w:val="20"/>
              </w:rPr>
            </w:pPr>
            <w:r w:rsidRPr="00152158">
              <w:rPr>
                <w:sz w:val="20"/>
                <w:szCs w:val="20"/>
              </w:rPr>
              <w:t>- имеющий высшее профессиональное образование и стаж педагогической работы менее 5 лет;</w:t>
            </w:r>
          </w:p>
          <w:p w:rsidR="00152158" w:rsidRPr="00152158" w:rsidRDefault="00152158" w:rsidP="00152158">
            <w:pPr>
              <w:rPr>
                <w:sz w:val="20"/>
                <w:szCs w:val="20"/>
              </w:rPr>
            </w:pPr>
            <w:r w:rsidRPr="00152158">
              <w:rPr>
                <w:sz w:val="20"/>
                <w:szCs w:val="20"/>
              </w:rPr>
              <w:t>- имеющий высшее профессиональное образование и стаж педагогической работы 5 лет;</w:t>
            </w:r>
          </w:p>
          <w:p w:rsidR="00152158" w:rsidRPr="00152158" w:rsidRDefault="00152158" w:rsidP="00152158">
            <w:pPr>
              <w:rPr>
                <w:sz w:val="20"/>
                <w:szCs w:val="20"/>
              </w:rPr>
            </w:pPr>
            <w:r w:rsidRPr="00152158">
              <w:rPr>
                <w:sz w:val="20"/>
                <w:szCs w:val="20"/>
              </w:rPr>
              <w:t>- имеющий высшее профессиональное образование и стаж в должности методиста не менее 3 лет;</w:t>
            </w:r>
          </w:p>
          <w:p w:rsidR="00152158" w:rsidRPr="00152158" w:rsidRDefault="00152158" w:rsidP="00152158">
            <w:pPr>
              <w:rPr>
                <w:sz w:val="20"/>
                <w:szCs w:val="20"/>
              </w:rPr>
            </w:pPr>
            <w:r w:rsidRPr="00152158">
              <w:rPr>
                <w:sz w:val="20"/>
                <w:szCs w:val="20"/>
              </w:rPr>
              <w:t>- имеющий высшее профессиональное образование и стаж в должности методиста не менее 6 лет</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p>
          <w:p w:rsidR="00152158" w:rsidRPr="00152158" w:rsidRDefault="00152158" w:rsidP="00152158">
            <w:pPr>
              <w:jc w:val="center"/>
              <w:rPr>
                <w:sz w:val="20"/>
                <w:szCs w:val="20"/>
              </w:rPr>
            </w:pPr>
          </w:p>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7585</w:t>
            </w:r>
          </w:p>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31.</w:t>
            </w:r>
          </w:p>
        </w:tc>
        <w:tc>
          <w:tcPr>
            <w:tcW w:w="6663" w:type="dxa"/>
            <w:shd w:val="clear" w:color="auto" w:fill="auto"/>
          </w:tcPr>
          <w:p w:rsidR="00152158" w:rsidRPr="00152158" w:rsidRDefault="00152158" w:rsidP="00152158">
            <w:pPr>
              <w:rPr>
                <w:sz w:val="20"/>
                <w:szCs w:val="20"/>
              </w:rPr>
            </w:pPr>
            <w:r w:rsidRPr="00152158">
              <w:rPr>
                <w:sz w:val="20"/>
                <w:szCs w:val="20"/>
              </w:rPr>
              <w:t xml:space="preserve">Педагог-психолог: </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32.</w:t>
            </w:r>
          </w:p>
        </w:tc>
        <w:tc>
          <w:tcPr>
            <w:tcW w:w="6663" w:type="dxa"/>
            <w:shd w:val="clear" w:color="auto" w:fill="auto"/>
          </w:tcPr>
          <w:p w:rsidR="00152158" w:rsidRPr="00152158" w:rsidRDefault="00152158" w:rsidP="00152158">
            <w:pPr>
              <w:rPr>
                <w:sz w:val="20"/>
                <w:szCs w:val="20"/>
              </w:rPr>
            </w:pPr>
            <w:r w:rsidRPr="00152158">
              <w:rPr>
                <w:sz w:val="20"/>
                <w:szCs w:val="20"/>
              </w:rPr>
              <w:t xml:space="preserve">Старший инструктор-методист: </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33.</w:t>
            </w:r>
          </w:p>
        </w:tc>
        <w:tc>
          <w:tcPr>
            <w:tcW w:w="6663" w:type="dxa"/>
            <w:shd w:val="clear" w:color="auto" w:fill="auto"/>
          </w:tcPr>
          <w:p w:rsidR="00152158" w:rsidRPr="00152158" w:rsidRDefault="00152158" w:rsidP="00152158">
            <w:pPr>
              <w:rPr>
                <w:sz w:val="20"/>
                <w:szCs w:val="20"/>
              </w:rPr>
            </w:pPr>
            <w:r w:rsidRPr="00152158">
              <w:rPr>
                <w:sz w:val="20"/>
                <w:szCs w:val="20"/>
              </w:rPr>
              <w:t>Старший педагог дополнительного образования:</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34.</w:t>
            </w:r>
          </w:p>
        </w:tc>
        <w:tc>
          <w:tcPr>
            <w:tcW w:w="6663" w:type="dxa"/>
            <w:shd w:val="clear" w:color="auto" w:fill="auto"/>
          </w:tcPr>
          <w:p w:rsidR="00152158" w:rsidRPr="00152158" w:rsidRDefault="00152158" w:rsidP="00152158">
            <w:pPr>
              <w:rPr>
                <w:sz w:val="20"/>
                <w:szCs w:val="20"/>
              </w:rPr>
            </w:pPr>
            <w:r w:rsidRPr="00152158">
              <w:rPr>
                <w:sz w:val="20"/>
                <w:szCs w:val="20"/>
              </w:rPr>
              <w:t>Старший тренер-преподаватель:</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xml:space="preserve">- имеющий высшую квалификационную категорию </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35.</w:t>
            </w:r>
          </w:p>
        </w:tc>
        <w:tc>
          <w:tcPr>
            <w:tcW w:w="6663" w:type="dxa"/>
            <w:shd w:val="clear" w:color="auto" w:fill="auto"/>
          </w:tcPr>
          <w:p w:rsidR="00152158" w:rsidRPr="00152158" w:rsidRDefault="00152158" w:rsidP="00152158">
            <w:pPr>
              <w:rPr>
                <w:sz w:val="20"/>
                <w:szCs w:val="20"/>
              </w:rPr>
            </w:pPr>
            <w:r w:rsidRPr="00152158">
              <w:rPr>
                <w:sz w:val="20"/>
                <w:szCs w:val="20"/>
              </w:rPr>
              <w:t>Преподаватель</w:t>
            </w:r>
            <w:r w:rsidRPr="00152158">
              <w:rPr>
                <w:sz w:val="20"/>
                <w:szCs w:val="20"/>
                <w:vertAlign w:val="superscript"/>
              </w:rPr>
              <w:t>1</w:t>
            </w:r>
            <w:r w:rsidRPr="00152158">
              <w:rPr>
                <w:sz w:val="20"/>
                <w:szCs w:val="20"/>
              </w:rPr>
              <w:t>:</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36.</w:t>
            </w:r>
          </w:p>
        </w:tc>
        <w:tc>
          <w:tcPr>
            <w:tcW w:w="6663" w:type="dxa"/>
            <w:shd w:val="clear" w:color="auto" w:fill="auto"/>
          </w:tcPr>
          <w:p w:rsidR="00152158" w:rsidRPr="00152158" w:rsidRDefault="00152158" w:rsidP="00152158">
            <w:pPr>
              <w:rPr>
                <w:sz w:val="20"/>
                <w:szCs w:val="20"/>
              </w:rPr>
            </w:pPr>
            <w:r w:rsidRPr="00152158">
              <w:rPr>
                <w:sz w:val="20"/>
                <w:szCs w:val="20"/>
              </w:rPr>
              <w:t>Преподаватель-организатор основ безопасности жизнедеятельности:</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6E70DF">
            <w:pP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501"/>
        </w:trPr>
        <w:tc>
          <w:tcPr>
            <w:tcW w:w="709" w:type="dxa"/>
            <w:shd w:val="clear" w:color="auto" w:fill="auto"/>
          </w:tcPr>
          <w:p w:rsidR="00152158" w:rsidRPr="00152158" w:rsidRDefault="00152158" w:rsidP="00152158">
            <w:pPr>
              <w:rPr>
                <w:sz w:val="20"/>
                <w:szCs w:val="20"/>
              </w:rPr>
            </w:pPr>
            <w:r w:rsidRPr="00152158">
              <w:rPr>
                <w:sz w:val="20"/>
                <w:szCs w:val="20"/>
              </w:rPr>
              <w:t>37.</w:t>
            </w:r>
          </w:p>
        </w:tc>
        <w:tc>
          <w:tcPr>
            <w:tcW w:w="6663" w:type="dxa"/>
            <w:shd w:val="clear" w:color="auto" w:fill="auto"/>
          </w:tcPr>
          <w:p w:rsidR="00152158" w:rsidRPr="00152158" w:rsidRDefault="00152158" w:rsidP="00152158">
            <w:pPr>
              <w:rPr>
                <w:sz w:val="20"/>
                <w:szCs w:val="20"/>
              </w:rPr>
            </w:pPr>
            <w:r w:rsidRPr="00152158">
              <w:rPr>
                <w:sz w:val="20"/>
                <w:szCs w:val="20"/>
              </w:rPr>
              <w:t>Руководитель физического воспитания:</w:t>
            </w:r>
          </w:p>
          <w:p w:rsidR="00152158" w:rsidRPr="00152158" w:rsidRDefault="00152158" w:rsidP="00152158">
            <w:pPr>
              <w:rPr>
                <w:sz w:val="20"/>
                <w:szCs w:val="20"/>
              </w:rPr>
            </w:pPr>
            <w:r w:rsidRPr="00152158">
              <w:rPr>
                <w:sz w:val="20"/>
                <w:szCs w:val="20"/>
              </w:rPr>
              <w:t xml:space="preserve"> -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670"/>
        </w:trPr>
        <w:tc>
          <w:tcPr>
            <w:tcW w:w="709" w:type="dxa"/>
            <w:shd w:val="clear" w:color="auto" w:fill="auto"/>
          </w:tcPr>
          <w:p w:rsidR="00152158" w:rsidRPr="00152158" w:rsidRDefault="00152158" w:rsidP="00152158">
            <w:pPr>
              <w:rPr>
                <w:sz w:val="20"/>
                <w:szCs w:val="20"/>
              </w:rPr>
            </w:pPr>
            <w:r w:rsidRPr="00152158">
              <w:rPr>
                <w:sz w:val="20"/>
                <w:szCs w:val="20"/>
              </w:rPr>
              <w:t>38.</w:t>
            </w:r>
          </w:p>
        </w:tc>
        <w:tc>
          <w:tcPr>
            <w:tcW w:w="6663" w:type="dxa"/>
            <w:shd w:val="clear" w:color="auto" w:fill="auto"/>
          </w:tcPr>
          <w:p w:rsidR="00152158" w:rsidRPr="00152158" w:rsidRDefault="00152158" w:rsidP="00152158">
            <w:pPr>
              <w:rPr>
                <w:sz w:val="20"/>
                <w:szCs w:val="20"/>
              </w:rPr>
            </w:pPr>
            <w:r w:rsidRPr="00152158">
              <w:rPr>
                <w:sz w:val="20"/>
                <w:szCs w:val="20"/>
              </w:rPr>
              <w:t>Старший воспитатель, воспитатель:</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 (для воспитателя и старшего воспитателя);</w:t>
            </w:r>
          </w:p>
          <w:p w:rsidR="00152158" w:rsidRPr="00152158" w:rsidRDefault="00152158" w:rsidP="00152158">
            <w:pPr>
              <w:rPr>
                <w:sz w:val="20"/>
                <w:szCs w:val="20"/>
              </w:rPr>
            </w:pPr>
            <w:r w:rsidRPr="00152158">
              <w:rPr>
                <w:sz w:val="20"/>
                <w:szCs w:val="20"/>
              </w:rPr>
              <w:t>- имеющий высшую квалификационную категорию (для воспитателя и старшего воспитателя)</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6E70DF">
        <w:trPr>
          <w:trHeight w:val="273"/>
        </w:trPr>
        <w:tc>
          <w:tcPr>
            <w:tcW w:w="709" w:type="dxa"/>
            <w:shd w:val="clear" w:color="auto" w:fill="auto"/>
          </w:tcPr>
          <w:p w:rsidR="00152158" w:rsidRPr="00152158" w:rsidRDefault="00152158" w:rsidP="00152158">
            <w:pPr>
              <w:rPr>
                <w:sz w:val="20"/>
                <w:szCs w:val="20"/>
              </w:rPr>
            </w:pPr>
            <w:r w:rsidRPr="00152158">
              <w:rPr>
                <w:sz w:val="20"/>
                <w:szCs w:val="20"/>
              </w:rPr>
              <w:t>39.</w:t>
            </w:r>
          </w:p>
        </w:tc>
        <w:tc>
          <w:tcPr>
            <w:tcW w:w="6663" w:type="dxa"/>
            <w:shd w:val="clear" w:color="auto" w:fill="auto"/>
          </w:tcPr>
          <w:p w:rsidR="00152158" w:rsidRPr="00152158" w:rsidRDefault="00152158" w:rsidP="00152158">
            <w:pPr>
              <w:rPr>
                <w:sz w:val="20"/>
                <w:szCs w:val="20"/>
              </w:rPr>
            </w:pPr>
            <w:r w:rsidRPr="00152158">
              <w:rPr>
                <w:sz w:val="20"/>
                <w:szCs w:val="20"/>
              </w:rPr>
              <w:t>Старший методист:</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8172</w:t>
            </w:r>
          </w:p>
          <w:p w:rsidR="00152158" w:rsidRPr="00152158" w:rsidRDefault="00152158" w:rsidP="00152158">
            <w:pPr>
              <w:jc w:val="center"/>
              <w:rPr>
                <w:sz w:val="20"/>
                <w:szCs w:val="20"/>
              </w:rPr>
            </w:pPr>
            <w:r w:rsidRPr="00152158">
              <w:rPr>
                <w:sz w:val="20"/>
                <w:szCs w:val="20"/>
              </w:rPr>
              <w:t>8793</w:t>
            </w:r>
          </w:p>
        </w:tc>
      </w:tr>
      <w:tr w:rsidR="00152158" w:rsidRPr="00152158" w:rsidTr="004E0FA1">
        <w:trPr>
          <w:trHeight w:val="670"/>
        </w:trPr>
        <w:tc>
          <w:tcPr>
            <w:tcW w:w="709" w:type="dxa"/>
            <w:shd w:val="clear" w:color="auto" w:fill="auto"/>
          </w:tcPr>
          <w:p w:rsidR="00152158" w:rsidRPr="00152158" w:rsidRDefault="00152158" w:rsidP="00152158">
            <w:pPr>
              <w:rPr>
                <w:sz w:val="20"/>
                <w:szCs w:val="20"/>
              </w:rPr>
            </w:pPr>
            <w:r w:rsidRPr="00152158">
              <w:rPr>
                <w:sz w:val="20"/>
                <w:szCs w:val="20"/>
              </w:rPr>
              <w:t>40.</w:t>
            </w:r>
          </w:p>
        </w:tc>
        <w:tc>
          <w:tcPr>
            <w:tcW w:w="6663" w:type="dxa"/>
            <w:shd w:val="clear" w:color="auto" w:fill="auto"/>
          </w:tcPr>
          <w:p w:rsidR="00152158" w:rsidRPr="00152158" w:rsidRDefault="00152158" w:rsidP="00152158">
            <w:pPr>
              <w:rPr>
                <w:sz w:val="20"/>
                <w:szCs w:val="20"/>
              </w:rPr>
            </w:pPr>
            <w:r w:rsidRPr="00152158">
              <w:rPr>
                <w:sz w:val="20"/>
                <w:szCs w:val="20"/>
              </w:rPr>
              <w:t>Учитель:</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8246</w:t>
            </w:r>
          </w:p>
          <w:p w:rsidR="00152158" w:rsidRPr="00152158" w:rsidRDefault="00152158" w:rsidP="00152158">
            <w:pPr>
              <w:jc w:val="center"/>
              <w:rPr>
                <w:sz w:val="20"/>
                <w:szCs w:val="20"/>
              </w:rPr>
            </w:pPr>
            <w:r w:rsidRPr="00152158">
              <w:rPr>
                <w:sz w:val="20"/>
                <w:szCs w:val="20"/>
              </w:rPr>
              <w:t>9590</w:t>
            </w:r>
          </w:p>
          <w:p w:rsidR="00152158" w:rsidRPr="00152158" w:rsidRDefault="00152158" w:rsidP="00152158">
            <w:pPr>
              <w:jc w:val="center"/>
              <w:rPr>
                <w:sz w:val="20"/>
                <w:szCs w:val="20"/>
              </w:rPr>
            </w:pPr>
            <w:r w:rsidRPr="00152158">
              <w:rPr>
                <w:sz w:val="20"/>
                <w:szCs w:val="20"/>
              </w:rPr>
              <w:t>10321</w:t>
            </w:r>
          </w:p>
        </w:tc>
      </w:tr>
      <w:tr w:rsidR="00152158" w:rsidRPr="00152158" w:rsidTr="004E0FA1">
        <w:trPr>
          <w:trHeight w:val="670"/>
        </w:trPr>
        <w:tc>
          <w:tcPr>
            <w:tcW w:w="709" w:type="dxa"/>
            <w:shd w:val="clear" w:color="auto" w:fill="auto"/>
          </w:tcPr>
          <w:p w:rsidR="00152158" w:rsidRPr="00152158" w:rsidRDefault="00152158" w:rsidP="00152158">
            <w:pPr>
              <w:rPr>
                <w:sz w:val="20"/>
                <w:szCs w:val="20"/>
              </w:rPr>
            </w:pPr>
            <w:r w:rsidRPr="00152158">
              <w:rPr>
                <w:sz w:val="20"/>
                <w:szCs w:val="20"/>
              </w:rPr>
              <w:t>41.</w:t>
            </w:r>
          </w:p>
        </w:tc>
        <w:tc>
          <w:tcPr>
            <w:tcW w:w="6663" w:type="dxa"/>
            <w:shd w:val="clear" w:color="auto" w:fill="auto"/>
          </w:tcPr>
          <w:p w:rsidR="00152158" w:rsidRPr="00152158" w:rsidRDefault="00152158" w:rsidP="00152158">
            <w:pPr>
              <w:rPr>
                <w:sz w:val="20"/>
                <w:szCs w:val="20"/>
              </w:rPr>
            </w:pPr>
            <w:r w:rsidRPr="00152158">
              <w:rPr>
                <w:sz w:val="20"/>
                <w:szCs w:val="20"/>
              </w:rPr>
              <w:t>Учитель-дефектолог, учитель-логопед (логопед),</w:t>
            </w:r>
          </w:p>
          <w:p w:rsidR="00152158" w:rsidRPr="00152158" w:rsidRDefault="00152158" w:rsidP="00152158">
            <w:pPr>
              <w:rPr>
                <w:sz w:val="20"/>
                <w:szCs w:val="20"/>
              </w:rPr>
            </w:pPr>
            <w:r w:rsidRPr="00152158">
              <w:rPr>
                <w:sz w:val="20"/>
                <w:szCs w:val="20"/>
              </w:rPr>
              <w:t>сурдопедагог, тифлопедагог:</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lastRenderedPageBreak/>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8246</w:t>
            </w:r>
          </w:p>
          <w:p w:rsidR="00152158" w:rsidRPr="00152158" w:rsidRDefault="00152158" w:rsidP="00152158">
            <w:pPr>
              <w:jc w:val="center"/>
              <w:rPr>
                <w:sz w:val="20"/>
                <w:szCs w:val="20"/>
              </w:rPr>
            </w:pPr>
            <w:r w:rsidRPr="00152158">
              <w:rPr>
                <w:sz w:val="20"/>
                <w:szCs w:val="20"/>
              </w:rPr>
              <w:lastRenderedPageBreak/>
              <w:t>9590</w:t>
            </w:r>
          </w:p>
          <w:p w:rsidR="00152158" w:rsidRPr="00152158" w:rsidRDefault="00152158" w:rsidP="00152158">
            <w:pPr>
              <w:jc w:val="center"/>
              <w:rPr>
                <w:sz w:val="20"/>
                <w:szCs w:val="20"/>
              </w:rPr>
            </w:pPr>
            <w:r w:rsidRPr="00152158">
              <w:rPr>
                <w:sz w:val="20"/>
                <w:szCs w:val="20"/>
              </w:rPr>
              <w:t>10321</w:t>
            </w:r>
          </w:p>
        </w:tc>
      </w:tr>
      <w:tr w:rsidR="00152158" w:rsidRPr="00152158" w:rsidTr="004E0FA1">
        <w:trPr>
          <w:trHeight w:val="670"/>
        </w:trPr>
        <w:tc>
          <w:tcPr>
            <w:tcW w:w="709" w:type="dxa"/>
            <w:shd w:val="clear" w:color="auto" w:fill="auto"/>
          </w:tcPr>
          <w:p w:rsidR="00152158" w:rsidRPr="00152158" w:rsidRDefault="00152158" w:rsidP="00152158">
            <w:pPr>
              <w:rPr>
                <w:sz w:val="20"/>
                <w:szCs w:val="20"/>
              </w:rPr>
            </w:pPr>
            <w:r w:rsidRPr="00152158">
              <w:rPr>
                <w:sz w:val="20"/>
                <w:szCs w:val="20"/>
              </w:rPr>
              <w:lastRenderedPageBreak/>
              <w:t>42.</w:t>
            </w:r>
          </w:p>
        </w:tc>
        <w:tc>
          <w:tcPr>
            <w:tcW w:w="6663" w:type="dxa"/>
            <w:shd w:val="clear" w:color="auto" w:fill="auto"/>
          </w:tcPr>
          <w:p w:rsidR="00152158" w:rsidRPr="00152158" w:rsidRDefault="00152158" w:rsidP="00152158">
            <w:pPr>
              <w:rPr>
                <w:sz w:val="20"/>
                <w:szCs w:val="20"/>
              </w:rPr>
            </w:pPr>
            <w:r w:rsidRPr="00152158">
              <w:rPr>
                <w:sz w:val="20"/>
                <w:szCs w:val="20"/>
              </w:rPr>
              <w:t>Педагог-библиотекарь:</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7027</w:t>
            </w:r>
          </w:p>
          <w:p w:rsidR="00152158" w:rsidRPr="00152158" w:rsidRDefault="00152158" w:rsidP="00152158">
            <w:pPr>
              <w:jc w:val="center"/>
              <w:rPr>
                <w:sz w:val="20"/>
                <w:szCs w:val="20"/>
              </w:rPr>
            </w:pPr>
            <w:r w:rsidRPr="00152158">
              <w:rPr>
                <w:sz w:val="20"/>
                <w:szCs w:val="20"/>
              </w:rPr>
              <w:t>7585</w:t>
            </w:r>
          </w:p>
          <w:p w:rsidR="00152158" w:rsidRPr="00152158" w:rsidRDefault="00152158" w:rsidP="00152158">
            <w:pPr>
              <w:jc w:val="center"/>
              <w:rPr>
                <w:sz w:val="20"/>
                <w:szCs w:val="20"/>
              </w:rPr>
            </w:pPr>
            <w:r w:rsidRPr="00152158">
              <w:rPr>
                <w:sz w:val="20"/>
                <w:szCs w:val="20"/>
              </w:rPr>
              <w:t>8172</w:t>
            </w:r>
          </w:p>
        </w:tc>
      </w:tr>
      <w:tr w:rsidR="00152158" w:rsidRPr="00152158" w:rsidTr="004E0FA1">
        <w:trPr>
          <w:trHeight w:val="670"/>
        </w:trPr>
        <w:tc>
          <w:tcPr>
            <w:tcW w:w="709" w:type="dxa"/>
            <w:shd w:val="clear" w:color="auto" w:fill="auto"/>
          </w:tcPr>
          <w:p w:rsidR="00152158" w:rsidRPr="00152158" w:rsidRDefault="00152158" w:rsidP="00152158">
            <w:pPr>
              <w:rPr>
                <w:sz w:val="20"/>
                <w:szCs w:val="20"/>
              </w:rPr>
            </w:pPr>
            <w:r w:rsidRPr="00152158">
              <w:rPr>
                <w:sz w:val="20"/>
                <w:szCs w:val="20"/>
              </w:rPr>
              <w:t>43.</w:t>
            </w:r>
          </w:p>
        </w:tc>
        <w:tc>
          <w:tcPr>
            <w:tcW w:w="6663" w:type="dxa"/>
            <w:shd w:val="clear" w:color="auto" w:fill="auto"/>
          </w:tcPr>
          <w:p w:rsidR="00152158" w:rsidRPr="00152158" w:rsidRDefault="00152158" w:rsidP="00152158">
            <w:pPr>
              <w:rPr>
                <w:sz w:val="20"/>
                <w:szCs w:val="20"/>
              </w:rPr>
            </w:pPr>
            <w:r w:rsidRPr="00152158">
              <w:rPr>
                <w:sz w:val="20"/>
                <w:szCs w:val="20"/>
              </w:rPr>
              <w:t>Тьютор:</w:t>
            </w:r>
          </w:p>
          <w:p w:rsidR="00152158" w:rsidRPr="00152158" w:rsidRDefault="00152158" w:rsidP="00152158">
            <w:pPr>
              <w:rPr>
                <w:sz w:val="20"/>
                <w:szCs w:val="20"/>
              </w:rPr>
            </w:pPr>
            <w:r w:rsidRPr="00152158">
              <w:rPr>
                <w:sz w:val="20"/>
                <w:szCs w:val="20"/>
              </w:rPr>
              <w:t>- без квалификационной категории;</w:t>
            </w:r>
          </w:p>
          <w:p w:rsidR="00152158" w:rsidRPr="00152158" w:rsidRDefault="00152158" w:rsidP="00152158">
            <w:pPr>
              <w:rPr>
                <w:sz w:val="20"/>
                <w:szCs w:val="20"/>
              </w:rPr>
            </w:pPr>
            <w:r w:rsidRPr="00152158">
              <w:rPr>
                <w:sz w:val="20"/>
                <w:szCs w:val="20"/>
              </w:rPr>
              <w:t>- имеющий I квалификационную категорию;</w:t>
            </w:r>
          </w:p>
          <w:p w:rsidR="00152158" w:rsidRPr="00152158" w:rsidRDefault="00152158" w:rsidP="00152158">
            <w:pPr>
              <w:rPr>
                <w:sz w:val="20"/>
                <w:szCs w:val="20"/>
              </w:rPr>
            </w:pPr>
            <w:r w:rsidRPr="00152158">
              <w:rPr>
                <w:sz w:val="20"/>
                <w:szCs w:val="20"/>
              </w:rPr>
              <w:t>- имеющий высшую квалификационную категорию</w:t>
            </w:r>
          </w:p>
        </w:tc>
        <w:tc>
          <w:tcPr>
            <w:tcW w:w="2126" w:type="dxa"/>
            <w:shd w:val="clear" w:color="auto" w:fill="auto"/>
          </w:tcPr>
          <w:p w:rsidR="00152158" w:rsidRPr="00152158" w:rsidRDefault="00152158" w:rsidP="00152158">
            <w:pPr>
              <w:jc w:val="center"/>
              <w:rPr>
                <w:sz w:val="20"/>
                <w:szCs w:val="20"/>
              </w:rPr>
            </w:pPr>
          </w:p>
          <w:p w:rsidR="00152158" w:rsidRPr="00152158" w:rsidRDefault="00152158" w:rsidP="00152158">
            <w:pPr>
              <w:jc w:val="center"/>
              <w:rPr>
                <w:sz w:val="20"/>
                <w:szCs w:val="20"/>
              </w:rPr>
            </w:pPr>
            <w:r w:rsidRPr="00152158">
              <w:rPr>
                <w:sz w:val="20"/>
                <w:szCs w:val="20"/>
              </w:rPr>
              <w:t>7585</w:t>
            </w:r>
          </w:p>
          <w:p w:rsidR="00152158" w:rsidRPr="00152158" w:rsidRDefault="00152158" w:rsidP="00152158">
            <w:pPr>
              <w:ind w:firstLine="708"/>
              <w:rPr>
                <w:sz w:val="20"/>
                <w:szCs w:val="20"/>
              </w:rPr>
            </w:pPr>
            <w:r w:rsidRPr="00152158">
              <w:rPr>
                <w:sz w:val="20"/>
                <w:szCs w:val="20"/>
              </w:rPr>
              <w:t>8172</w:t>
            </w:r>
          </w:p>
          <w:p w:rsidR="00152158" w:rsidRPr="00152158" w:rsidRDefault="00152158" w:rsidP="00152158">
            <w:pPr>
              <w:ind w:firstLine="708"/>
              <w:rPr>
                <w:sz w:val="20"/>
                <w:szCs w:val="20"/>
              </w:rPr>
            </w:pPr>
            <w:r w:rsidRPr="00152158">
              <w:rPr>
                <w:sz w:val="20"/>
                <w:szCs w:val="20"/>
              </w:rPr>
              <w:t>8793</w:t>
            </w:r>
          </w:p>
        </w:tc>
      </w:tr>
      <w:tr w:rsidR="00152158" w:rsidRPr="00152158" w:rsidTr="006E70DF">
        <w:trPr>
          <w:trHeight w:val="345"/>
        </w:trPr>
        <w:tc>
          <w:tcPr>
            <w:tcW w:w="709" w:type="dxa"/>
            <w:shd w:val="clear" w:color="auto" w:fill="auto"/>
          </w:tcPr>
          <w:p w:rsidR="00152158" w:rsidRPr="00152158" w:rsidRDefault="00152158" w:rsidP="00152158">
            <w:pPr>
              <w:rPr>
                <w:sz w:val="20"/>
                <w:szCs w:val="20"/>
              </w:rPr>
            </w:pPr>
            <w:r w:rsidRPr="00152158">
              <w:rPr>
                <w:sz w:val="20"/>
                <w:szCs w:val="20"/>
              </w:rPr>
              <w:t>44.</w:t>
            </w:r>
          </w:p>
        </w:tc>
        <w:tc>
          <w:tcPr>
            <w:tcW w:w="6663" w:type="dxa"/>
            <w:shd w:val="clear" w:color="auto" w:fill="auto"/>
          </w:tcPr>
          <w:p w:rsidR="00152158" w:rsidRPr="00152158" w:rsidRDefault="00152158" w:rsidP="00152158">
            <w:pPr>
              <w:rPr>
                <w:sz w:val="20"/>
                <w:szCs w:val="20"/>
              </w:rPr>
            </w:pPr>
            <w:r w:rsidRPr="00152158">
              <w:rPr>
                <w:sz w:val="20"/>
                <w:szCs w:val="20"/>
              </w:rPr>
              <w:t>Заведующий учебной частью</w:t>
            </w:r>
          </w:p>
        </w:tc>
        <w:tc>
          <w:tcPr>
            <w:tcW w:w="2126" w:type="dxa"/>
            <w:shd w:val="clear" w:color="auto" w:fill="auto"/>
          </w:tcPr>
          <w:p w:rsidR="00152158" w:rsidRPr="00152158" w:rsidRDefault="00152158" w:rsidP="00152158">
            <w:pPr>
              <w:jc w:val="center"/>
              <w:rPr>
                <w:sz w:val="20"/>
                <w:szCs w:val="20"/>
              </w:rPr>
            </w:pPr>
            <w:r w:rsidRPr="00152158">
              <w:rPr>
                <w:sz w:val="20"/>
                <w:szCs w:val="20"/>
              </w:rPr>
              <w:t>7785</w:t>
            </w:r>
          </w:p>
        </w:tc>
      </w:tr>
    </w:tbl>
    <w:p w:rsidR="00752546" w:rsidRPr="006E70DF" w:rsidRDefault="00752546" w:rsidP="00752546">
      <w:pPr>
        <w:ind w:left="4395" w:firstLine="708"/>
        <w:jc w:val="both"/>
        <w:rPr>
          <w:sz w:val="20"/>
          <w:szCs w:val="20"/>
        </w:rPr>
      </w:pPr>
    </w:p>
    <w:tbl>
      <w:tblPr>
        <w:tblW w:w="9501"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6662"/>
        <w:gridCol w:w="2129"/>
      </w:tblGrid>
      <w:tr w:rsidR="00752546" w:rsidRPr="006E70DF" w:rsidTr="004E0FA1">
        <w:tc>
          <w:tcPr>
            <w:tcW w:w="9501" w:type="dxa"/>
            <w:gridSpan w:val="3"/>
            <w:tcBorders>
              <w:top w:val="single" w:sz="4" w:space="0" w:color="auto"/>
              <w:bottom w:val="single" w:sz="4" w:space="0" w:color="auto"/>
            </w:tcBorders>
          </w:tcPr>
          <w:p w:rsidR="00752546" w:rsidRPr="006E70DF" w:rsidRDefault="00752546" w:rsidP="004E0FA1">
            <w:pPr>
              <w:pStyle w:val="af9"/>
              <w:jc w:val="center"/>
              <w:rPr>
                <w:rFonts w:ascii="Times New Roman" w:hAnsi="Times New Roman" w:cs="Times New Roman"/>
                <w:b/>
                <w:sz w:val="20"/>
                <w:szCs w:val="20"/>
              </w:rPr>
            </w:pPr>
            <w:bookmarkStart w:id="0" w:name="sub_14400"/>
            <w:r w:rsidRPr="006E70DF">
              <w:rPr>
                <w:rFonts w:ascii="Times New Roman" w:hAnsi="Times New Roman" w:cs="Times New Roman"/>
                <w:b/>
                <w:sz w:val="20"/>
                <w:szCs w:val="20"/>
              </w:rPr>
              <w:t>4. Технические исполнители и обслуживающий персонал</w:t>
            </w:r>
            <w:bookmarkEnd w:id="0"/>
          </w:p>
        </w:tc>
      </w:tr>
      <w:tr w:rsidR="00752546" w:rsidRPr="006E70DF" w:rsidTr="004E0FA1">
        <w:tc>
          <w:tcPr>
            <w:tcW w:w="710" w:type="dxa"/>
            <w:tcBorders>
              <w:top w:val="single" w:sz="4" w:space="0" w:color="auto"/>
              <w:bottom w:val="single" w:sz="4" w:space="0" w:color="auto"/>
              <w:right w:val="single" w:sz="4" w:space="0" w:color="auto"/>
            </w:tcBorders>
          </w:tcPr>
          <w:p w:rsidR="00752546" w:rsidRPr="006E70DF" w:rsidRDefault="00752546"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1.</w:t>
            </w:r>
          </w:p>
        </w:tc>
        <w:tc>
          <w:tcPr>
            <w:tcW w:w="6662" w:type="dxa"/>
            <w:tcBorders>
              <w:top w:val="single" w:sz="4" w:space="0" w:color="auto"/>
              <w:left w:val="single" w:sz="4" w:space="0" w:color="auto"/>
              <w:bottom w:val="single" w:sz="4" w:space="0" w:color="auto"/>
              <w:right w:val="single" w:sz="4" w:space="0" w:color="auto"/>
            </w:tcBorders>
          </w:tcPr>
          <w:p w:rsidR="00752546" w:rsidRPr="006E70DF" w:rsidRDefault="00752546" w:rsidP="004E0FA1">
            <w:pPr>
              <w:pStyle w:val="afa"/>
              <w:rPr>
                <w:rFonts w:ascii="Times New Roman" w:hAnsi="Times New Roman" w:cs="Times New Roman"/>
                <w:sz w:val="20"/>
                <w:szCs w:val="20"/>
              </w:rPr>
            </w:pPr>
            <w:r w:rsidRPr="006E70DF">
              <w:rPr>
                <w:rFonts w:ascii="Times New Roman" w:hAnsi="Times New Roman" w:cs="Times New Roman"/>
                <w:sz w:val="20"/>
                <w:szCs w:val="20"/>
              </w:rPr>
              <w:t>Заведующий хозяйством</w:t>
            </w:r>
          </w:p>
        </w:tc>
        <w:tc>
          <w:tcPr>
            <w:tcW w:w="2129" w:type="dxa"/>
            <w:tcBorders>
              <w:top w:val="single" w:sz="4" w:space="0" w:color="auto"/>
              <w:left w:val="single" w:sz="4" w:space="0" w:color="auto"/>
              <w:bottom w:val="single" w:sz="4" w:space="0" w:color="auto"/>
            </w:tcBorders>
          </w:tcPr>
          <w:p w:rsidR="00752546" w:rsidRPr="006E70DF" w:rsidRDefault="00752546" w:rsidP="006E70DF">
            <w:pPr>
              <w:pStyle w:val="af9"/>
              <w:jc w:val="center"/>
              <w:rPr>
                <w:rFonts w:ascii="Times New Roman" w:hAnsi="Times New Roman" w:cs="Times New Roman"/>
                <w:sz w:val="20"/>
                <w:szCs w:val="20"/>
              </w:rPr>
            </w:pPr>
            <w:r w:rsidRPr="006E70DF">
              <w:rPr>
                <w:rFonts w:ascii="Times New Roman" w:hAnsi="Times New Roman" w:cs="Times New Roman"/>
                <w:sz w:val="20"/>
                <w:szCs w:val="20"/>
              </w:rPr>
              <w:t>5</w:t>
            </w:r>
            <w:r w:rsidR="006E70DF" w:rsidRPr="006E70DF">
              <w:rPr>
                <w:rFonts w:ascii="Times New Roman" w:hAnsi="Times New Roman" w:cs="Times New Roman"/>
                <w:sz w:val="20"/>
                <w:szCs w:val="20"/>
              </w:rPr>
              <w:t>632</w:t>
            </w:r>
          </w:p>
        </w:tc>
      </w:tr>
      <w:tr w:rsidR="006E70DF" w:rsidRPr="006E70DF" w:rsidTr="004E0FA1">
        <w:tc>
          <w:tcPr>
            <w:tcW w:w="710" w:type="dxa"/>
            <w:tcBorders>
              <w:top w:val="single" w:sz="4" w:space="0" w:color="auto"/>
              <w:bottom w:val="single" w:sz="4" w:space="0" w:color="auto"/>
              <w:right w:val="single" w:sz="4" w:space="0" w:color="auto"/>
            </w:tcBorders>
          </w:tcPr>
          <w:p w:rsidR="006E70DF" w:rsidRPr="006E70DF" w:rsidRDefault="006E70DF"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2.</w:t>
            </w:r>
          </w:p>
        </w:tc>
        <w:tc>
          <w:tcPr>
            <w:tcW w:w="6662" w:type="dxa"/>
            <w:tcBorders>
              <w:top w:val="single" w:sz="4" w:space="0" w:color="auto"/>
              <w:left w:val="single" w:sz="4" w:space="0" w:color="auto"/>
              <w:bottom w:val="single" w:sz="4" w:space="0" w:color="auto"/>
              <w:right w:val="single" w:sz="4" w:space="0" w:color="auto"/>
            </w:tcBorders>
          </w:tcPr>
          <w:p w:rsidR="006E70DF" w:rsidRPr="006E70DF" w:rsidRDefault="006E70DF" w:rsidP="004E0FA1">
            <w:pPr>
              <w:pStyle w:val="afa"/>
              <w:rPr>
                <w:rFonts w:ascii="Times New Roman" w:hAnsi="Times New Roman" w:cs="Times New Roman"/>
                <w:sz w:val="20"/>
                <w:szCs w:val="20"/>
              </w:rPr>
            </w:pPr>
            <w:r w:rsidRPr="006E70DF">
              <w:rPr>
                <w:rFonts w:ascii="Times New Roman" w:hAnsi="Times New Roman" w:cs="Times New Roman"/>
                <w:sz w:val="20"/>
                <w:szCs w:val="20"/>
              </w:rPr>
              <w:t>Лаборант (включая старшего)</w:t>
            </w:r>
          </w:p>
        </w:tc>
        <w:tc>
          <w:tcPr>
            <w:tcW w:w="2129" w:type="dxa"/>
            <w:tcBorders>
              <w:top w:val="single" w:sz="4" w:space="0" w:color="auto"/>
              <w:left w:val="single" w:sz="4" w:space="0" w:color="auto"/>
              <w:bottom w:val="single" w:sz="4" w:space="0" w:color="auto"/>
            </w:tcBorders>
          </w:tcPr>
          <w:p w:rsidR="006E70DF" w:rsidRPr="006E70DF" w:rsidRDefault="006E70DF">
            <w:pPr>
              <w:rPr>
                <w:sz w:val="20"/>
                <w:szCs w:val="20"/>
              </w:rPr>
            </w:pPr>
            <w:r w:rsidRPr="006E70DF">
              <w:rPr>
                <w:sz w:val="20"/>
                <w:szCs w:val="20"/>
              </w:rPr>
              <w:t>5632</w:t>
            </w:r>
          </w:p>
        </w:tc>
      </w:tr>
      <w:tr w:rsidR="006E70DF" w:rsidRPr="006E70DF" w:rsidTr="004E0FA1">
        <w:tc>
          <w:tcPr>
            <w:tcW w:w="710" w:type="dxa"/>
            <w:tcBorders>
              <w:top w:val="single" w:sz="4" w:space="0" w:color="auto"/>
              <w:bottom w:val="single" w:sz="4" w:space="0" w:color="auto"/>
              <w:right w:val="single" w:sz="4" w:space="0" w:color="auto"/>
            </w:tcBorders>
          </w:tcPr>
          <w:p w:rsidR="006E70DF" w:rsidRPr="006E70DF" w:rsidRDefault="006E70DF"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3.</w:t>
            </w:r>
          </w:p>
        </w:tc>
        <w:tc>
          <w:tcPr>
            <w:tcW w:w="6662" w:type="dxa"/>
            <w:tcBorders>
              <w:top w:val="single" w:sz="4" w:space="0" w:color="auto"/>
              <w:left w:val="single" w:sz="4" w:space="0" w:color="auto"/>
              <w:bottom w:val="single" w:sz="4" w:space="0" w:color="auto"/>
              <w:right w:val="single" w:sz="4" w:space="0" w:color="auto"/>
            </w:tcBorders>
          </w:tcPr>
          <w:p w:rsidR="006E70DF" w:rsidRPr="006E70DF" w:rsidRDefault="006E70DF" w:rsidP="004E0FA1">
            <w:pPr>
              <w:pStyle w:val="afa"/>
              <w:rPr>
                <w:rFonts w:ascii="Times New Roman" w:hAnsi="Times New Roman" w:cs="Times New Roman"/>
                <w:sz w:val="20"/>
                <w:szCs w:val="20"/>
              </w:rPr>
            </w:pPr>
            <w:r w:rsidRPr="006E70DF">
              <w:rPr>
                <w:rFonts w:ascii="Times New Roman" w:hAnsi="Times New Roman" w:cs="Times New Roman"/>
                <w:sz w:val="20"/>
                <w:szCs w:val="20"/>
              </w:rPr>
              <w:t>Делопроизводитель</w:t>
            </w:r>
          </w:p>
        </w:tc>
        <w:tc>
          <w:tcPr>
            <w:tcW w:w="2129" w:type="dxa"/>
            <w:tcBorders>
              <w:top w:val="single" w:sz="4" w:space="0" w:color="auto"/>
              <w:left w:val="single" w:sz="4" w:space="0" w:color="auto"/>
              <w:bottom w:val="single" w:sz="4" w:space="0" w:color="auto"/>
            </w:tcBorders>
          </w:tcPr>
          <w:p w:rsidR="006E70DF" w:rsidRPr="006E70DF" w:rsidRDefault="006E70DF">
            <w:pPr>
              <w:rPr>
                <w:sz w:val="20"/>
                <w:szCs w:val="20"/>
              </w:rPr>
            </w:pPr>
            <w:r w:rsidRPr="006E70DF">
              <w:rPr>
                <w:sz w:val="20"/>
                <w:szCs w:val="20"/>
              </w:rPr>
              <w:t>5632</w:t>
            </w:r>
          </w:p>
        </w:tc>
      </w:tr>
      <w:tr w:rsidR="00752546" w:rsidRPr="006E70DF" w:rsidTr="004E0FA1">
        <w:tc>
          <w:tcPr>
            <w:tcW w:w="710" w:type="dxa"/>
            <w:tcBorders>
              <w:top w:val="single" w:sz="4" w:space="0" w:color="auto"/>
              <w:bottom w:val="single" w:sz="4" w:space="0" w:color="auto"/>
              <w:right w:val="single" w:sz="4" w:space="0" w:color="auto"/>
            </w:tcBorders>
          </w:tcPr>
          <w:p w:rsidR="00752546" w:rsidRPr="006E70DF" w:rsidRDefault="00752546"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4.</w:t>
            </w:r>
          </w:p>
        </w:tc>
        <w:tc>
          <w:tcPr>
            <w:tcW w:w="6662" w:type="dxa"/>
            <w:tcBorders>
              <w:top w:val="single" w:sz="4" w:space="0" w:color="auto"/>
              <w:left w:val="single" w:sz="4" w:space="0" w:color="auto"/>
              <w:bottom w:val="single" w:sz="4" w:space="0" w:color="auto"/>
              <w:right w:val="single" w:sz="4" w:space="0" w:color="auto"/>
            </w:tcBorders>
          </w:tcPr>
          <w:p w:rsidR="00752546" w:rsidRPr="006E70DF" w:rsidRDefault="00752546" w:rsidP="004E0FA1">
            <w:pPr>
              <w:pStyle w:val="afa"/>
              <w:rPr>
                <w:rFonts w:ascii="Times New Roman" w:hAnsi="Times New Roman" w:cs="Times New Roman"/>
                <w:sz w:val="20"/>
                <w:szCs w:val="20"/>
              </w:rPr>
            </w:pPr>
            <w:r w:rsidRPr="006E70DF">
              <w:rPr>
                <w:rFonts w:ascii="Times New Roman" w:hAnsi="Times New Roman" w:cs="Times New Roman"/>
                <w:sz w:val="20"/>
                <w:szCs w:val="20"/>
              </w:rPr>
              <w:t>Водитель автобуса</w:t>
            </w:r>
          </w:p>
        </w:tc>
        <w:tc>
          <w:tcPr>
            <w:tcW w:w="2129" w:type="dxa"/>
            <w:tcBorders>
              <w:top w:val="single" w:sz="4" w:space="0" w:color="auto"/>
              <w:left w:val="single" w:sz="4" w:space="0" w:color="auto"/>
              <w:bottom w:val="single" w:sz="4" w:space="0" w:color="auto"/>
            </w:tcBorders>
          </w:tcPr>
          <w:p w:rsidR="00752546" w:rsidRPr="006E70DF" w:rsidRDefault="006E70DF" w:rsidP="006E70DF">
            <w:pPr>
              <w:pStyle w:val="af9"/>
              <w:jc w:val="center"/>
              <w:rPr>
                <w:rFonts w:ascii="Times New Roman" w:hAnsi="Times New Roman" w:cs="Times New Roman"/>
                <w:sz w:val="20"/>
                <w:szCs w:val="20"/>
              </w:rPr>
            </w:pPr>
            <w:r w:rsidRPr="006E70DF">
              <w:rPr>
                <w:rFonts w:ascii="Times New Roman" w:hAnsi="Times New Roman" w:cs="Times New Roman"/>
                <w:sz w:val="20"/>
                <w:szCs w:val="20"/>
              </w:rPr>
              <w:t>5932</w:t>
            </w:r>
          </w:p>
        </w:tc>
      </w:tr>
      <w:tr w:rsidR="00752546" w:rsidRPr="006E70DF" w:rsidTr="004E0FA1">
        <w:tc>
          <w:tcPr>
            <w:tcW w:w="710" w:type="dxa"/>
            <w:tcBorders>
              <w:top w:val="single" w:sz="4" w:space="0" w:color="auto"/>
              <w:bottom w:val="single" w:sz="4" w:space="0" w:color="auto"/>
              <w:right w:val="single" w:sz="4" w:space="0" w:color="auto"/>
            </w:tcBorders>
          </w:tcPr>
          <w:p w:rsidR="00752546" w:rsidRPr="006E70DF" w:rsidRDefault="00752546"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5.</w:t>
            </w:r>
          </w:p>
        </w:tc>
        <w:tc>
          <w:tcPr>
            <w:tcW w:w="6662" w:type="dxa"/>
            <w:tcBorders>
              <w:top w:val="single" w:sz="4" w:space="0" w:color="auto"/>
              <w:left w:val="single" w:sz="4" w:space="0" w:color="auto"/>
              <w:bottom w:val="single" w:sz="4" w:space="0" w:color="auto"/>
              <w:right w:val="single" w:sz="4" w:space="0" w:color="auto"/>
            </w:tcBorders>
          </w:tcPr>
          <w:p w:rsidR="00752546" w:rsidRPr="006E70DF" w:rsidRDefault="00752546" w:rsidP="004E0FA1">
            <w:pPr>
              <w:pStyle w:val="afa"/>
              <w:rPr>
                <w:rFonts w:ascii="Times New Roman" w:hAnsi="Times New Roman" w:cs="Times New Roman"/>
                <w:sz w:val="20"/>
                <w:szCs w:val="20"/>
              </w:rPr>
            </w:pPr>
            <w:r w:rsidRPr="006E70DF">
              <w:rPr>
                <w:rFonts w:ascii="Times New Roman" w:hAnsi="Times New Roman" w:cs="Times New Roman"/>
                <w:sz w:val="20"/>
                <w:szCs w:val="20"/>
              </w:rPr>
              <w:t>Дворник</w:t>
            </w:r>
          </w:p>
        </w:tc>
        <w:tc>
          <w:tcPr>
            <w:tcW w:w="2129" w:type="dxa"/>
            <w:tcBorders>
              <w:top w:val="single" w:sz="4" w:space="0" w:color="auto"/>
              <w:left w:val="single" w:sz="4" w:space="0" w:color="auto"/>
              <w:bottom w:val="single" w:sz="4" w:space="0" w:color="auto"/>
            </w:tcBorders>
          </w:tcPr>
          <w:p w:rsidR="00752546" w:rsidRPr="006E70DF" w:rsidRDefault="006E70DF"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5632</w:t>
            </w:r>
          </w:p>
        </w:tc>
      </w:tr>
      <w:tr w:rsidR="00752546" w:rsidRPr="006E70DF" w:rsidTr="004E0FA1">
        <w:tc>
          <w:tcPr>
            <w:tcW w:w="710" w:type="dxa"/>
            <w:tcBorders>
              <w:top w:val="single" w:sz="4" w:space="0" w:color="auto"/>
              <w:bottom w:val="single" w:sz="4" w:space="0" w:color="auto"/>
              <w:right w:val="single" w:sz="4" w:space="0" w:color="auto"/>
            </w:tcBorders>
          </w:tcPr>
          <w:p w:rsidR="00752546" w:rsidRPr="006E70DF" w:rsidRDefault="00752546"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7.</w:t>
            </w:r>
          </w:p>
        </w:tc>
        <w:tc>
          <w:tcPr>
            <w:tcW w:w="6662" w:type="dxa"/>
            <w:tcBorders>
              <w:top w:val="single" w:sz="4" w:space="0" w:color="auto"/>
              <w:left w:val="single" w:sz="4" w:space="0" w:color="auto"/>
              <w:bottom w:val="single" w:sz="4" w:space="0" w:color="auto"/>
              <w:right w:val="single" w:sz="4" w:space="0" w:color="auto"/>
            </w:tcBorders>
          </w:tcPr>
          <w:p w:rsidR="00752546" w:rsidRPr="006E70DF" w:rsidRDefault="00752546" w:rsidP="004E0FA1">
            <w:pPr>
              <w:pStyle w:val="afa"/>
              <w:rPr>
                <w:rFonts w:ascii="Times New Roman" w:hAnsi="Times New Roman" w:cs="Times New Roman"/>
                <w:sz w:val="20"/>
                <w:szCs w:val="20"/>
              </w:rPr>
            </w:pPr>
            <w:r w:rsidRPr="006E70DF">
              <w:rPr>
                <w:rFonts w:ascii="Times New Roman" w:hAnsi="Times New Roman" w:cs="Times New Roman"/>
                <w:sz w:val="20"/>
                <w:szCs w:val="20"/>
              </w:rPr>
              <w:t>Повар</w:t>
            </w:r>
          </w:p>
        </w:tc>
        <w:tc>
          <w:tcPr>
            <w:tcW w:w="2129" w:type="dxa"/>
            <w:tcBorders>
              <w:top w:val="single" w:sz="4" w:space="0" w:color="auto"/>
              <w:left w:val="single" w:sz="4" w:space="0" w:color="auto"/>
              <w:bottom w:val="single" w:sz="4" w:space="0" w:color="auto"/>
            </w:tcBorders>
          </w:tcPr>
          <w:p w:rsidR="00752546" w:rsidRPr="006E70DF" w:rsidRDefault="006E70DF"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5984</w:t>
            </w:r>
          </w:p>
        </w:tc>
      </w:tr>
      <w:tr w:rsidR="00752546" w:rsidRPr="006E70DF" w:rsidTr="004E0FA1">
        <w:tc>
          <w:tcPr>
            <w:tcW w:w="710" w:type="dxa"/>
            <w:tcBorders>
              <w:top w:val="single" w:sz="4" w:space="0" w:color="auto"/>
              <w:bottom w:val="single" w:sz="4" w:space="0" w:color="auto"/>
              <w:right w:val="single" w:sz="4" w:space="0" w:color="auto"/>
            </w:tcBorders>
          </w:tcPr>
          <w:p w:rsidR="00752546" w:rsidRPr="006E70DF" w:rsidRDefault="00752546"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8.</w:t>
            </w:r>
          </w:p>
        </w:tc>
        <w:tc>
          <w:tcPr>
            <w:tcW w:w="6662" w:type="dxa"/>
            <w:tcBorders>
              <w:top w:val="single" w:sz="4" w:space="0" w:color="auto"/>
              <w:left w:val="single" w:sz="4" w:space="0" w:color="auto"/>
              <w:bottom w:val="single" w:sz="4" w:space="0" w:color="auto"/>
              <w:right w:val="single" w:sz="4" w:space="0" w:color="auto"/>
            </w:tcBorders>
          </w:tcPr>
          <w:p w:rsidR="00752546" w:rsidRPr="006E70DF" w:rsidRDefault="00752546" w:rsidP="004E0FA1">
            <w:pPr>
              <w:pStyle w:val="afa"/>
              <w:rPr>
                <w:rFonts w:ascii="Times New Roman" w:hAnsi="Times New Roman" w:cs="Times New Roman"/>
                <w:sz w:val="20"/>
                <w:szCs w:val="20"/>
              </w:rPr>
            </w:pPr>
            <w:r w:rsidRPr="006E70DF">
              <w:rPr>
                <w:rFonts w:ascii="Times New Roman" w:hAnsi="Times New Roman" w:cs="Times New Roman"/>
                <w:sz w:val="20"/>
                <w:szCs w:val="20"/>
              </w:rPr>
              <w:t>Подсобный рабочий</w:t>
            </w:r>
          </w:p>
        </w:tc>
        <w:tc>
          <w:tcPr>
            <w:tcW w:w="2129" w:type="dxa"/>
            <w:tcBorders>
              <w:top w:val="single" w:sz="4" w:space="0" w:color="auto"/>
              <w:left w:val="single" w:sz="4" w:space="0" w:color="auto"/>
              <w:bottom w:val="single" w:sz="4" w:space="0" w:color="auto"/>
            </w:tcBorders>
          </w:tcPr>
          <w:p w:rsidR="00752546" w:rsidRPr="006E70DF" w:rsidRDefault="006E70DF" w:rsidP="006E70DF">
            <w:pPr>
              <w:pStyle w:val="af9"/>
              <w:jc w:val="center"/>
              <w:rPr>
                <w:rFonts w:ascii="Times New Roman" w:hAnsi="Times New Roman" w:cs="Times New Roman"/>
                <w:sz w:val="20"/>
                <w:szCs w:val="20"/>
              </w:rPr>
            </w:pPr>
            <w:r w:rsidRPr="006E70DF">
              <w:rPr>
                <w:rFonts w:ascii="Times New Roman" w:hAnsi="Times New Roman" w:cs="Times New Roman"/>
                <w:sz w:val="20"/>
                <w:szCs w:val="20"/>
              </w:rPr>
              <w:t>5632</w:t>
            </w:r>
          </w:p>
        </w:tc>
      </w:tr>
      <w:tr w:rsidR="006E70DF" w:rsidRPr="006E70DF" w:rsidTr="004E0FA1">
        <w:tc>
          <w:tcPr>
            <w:tcW w:w="710" w:type="dxa"/>
            <w:tcBorders>
              <w:top w:val="single" w:sz="4" w:space="0" w:color="auto"/>
              <w:bottom w:val="single" w:sz="4" w:space="0" w:color="auto"/>
              <w:right w:val="single" w:sz="4" w:space="0" w:color="auto"/>
            </w:tcBorders>
          </w:tcPr>
          <w:p w:rsidR="006E70DF" w:rsidRPr="006E70DF" w:rsidRDefault="006E70DF"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9.</w:t>
            </w:r>
          </w:p>
        </w:tc>
        <w:tc>
          <w:tcPr>
            <w:tcW w:w="6662" w:type="dxa"/>
            <w:tcBorders>
              <w:top w:val="single" w:sz="4" w:space="0" w:color="auto"/>
              <w:left w:val="single" w:sz="4" w:space="0" w:color="auto"/>
              <w:bottom w:val="single" w:sz="4" w:space="0" w:color="auto"/>
              <w:right w:val="single" w:sz="4" w:space="0" w:color="auto"/>
            </w:tcBorders>
          </w:tcPr>
          <w:p w:rsidR="006E70DF" w:rsidRPr="006E70DF" w:rsidRDefault="006E70DF" w:rsidP="004E0FA1">
            <w:pPr>
              <w:pStyle w:val="afa"/>
              <w:rPr>
                <w:rFonts w:ascii="Times New Roman" w:hAnsi="Times New Roman" w:cs="Times New Roman"/>
                <w:sz w:val="20"/>
                <w:szCs w:val="20"/>
              </w:rPr>
            </w:pPr>
            <w:r w:rsidRPr="006E70DF">
              <w:rPr>
                <w:rFonts w:ascii="Times New Roman" w:hAnsi="Times New Roman" w:cs="Times New Roman"/>
                <w:sz w:val="20"/>
                <w:szCs w:val="20"/>
              </w:rPr>
              <w:t>Рабочий по обслуживанию и текущему ремонту зданий, сооружений и оборудования</w:t>
            </w:r>
          </w:p>
        </w:tc>
        <w:tc>
          <w:tcPr>
            <w:tcW w:w="2129" w:type="dxa"/>
            <w:tcBorders>
              <w:top w:val="single" w:sz="4" w:space="0" w:color="auto"/>
              <w:left w:val="single" w:sz="4" w:space="0" w:color="auto"/>
              <w:bottom w:val="single" w:sz="4" w:space="0" w:color="auto"/>
            </w:tcBorders>
          </w:tcPr>
          <w:p w:rsidR="006E70DF" w:rsidRPr="006E70DF" w:rsidRDefault="006E70DF">
            <w:pPr>
              <w:rPr>
                <w:sz w:val="20"/>
                <w:szCs w:val="20"/>
              </w:rPr>
            </w:pPr>
            <w:r w:rsidRPr="006E70DF">
              <w:rPr>
                <w:sz w:val="20"/>
                <w:szCs w:val="20"/>
              </w:rPr>
              <w:t>5632</w:t>
            </w:r>
          </w:p>
        </w:tc>
      </w:tr>
      <w:tr w:rsidR="006E70DF" w:rsidRPr="006E70DF" w:rsidTr="004E0FA1">
        <w:tc>
          <w:tcPr>
            <w:tcW w:w="710" w:type="dxa"/>
            <w:tcBorders>
              <w:top w:val="single" w:sz="4" w:space="0" w:color="auto"/>
              <w:bottom w:val="single" w:sz="4" w:space="0" w:color="auto"/>
              <w:right w:val="single" w:sz="4" w:space="0" w:color="auto"/>
            </w:tcBorders>
          </w:tcPr>
          <w:p w:rsidR="006E70DF" w:rsidRPr="006E70DF" w:rsidRDefault="006E70DF"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10.</w:t>
            </w:r>
          </w:p>
        </w:tc>
        <w:tc>
          <w:tcPr>
            <w:tcW w:w="6662" w:type="dxa"/>
            <w:tcBorders>
              <w:top w:val="single" w:sz="4" w:space="0" w:color="auto"/>
              <w:left w:val="single" w:sz="4" w:space="0" w:color="auto"/>
              <w:bottom w:val="single" w:sz="4" w:space="0" w:color="auto"/>
              <w:right w:val="single" w:sz="4" w:space="0" w:color="auto"/>
            </w:tcBorders>
          </w:tcPr>
          <w:p w:rsidR="006E70DF" w:rsidRPr="006E70DF" w:rsidRDefault="006E70DF" w:rsidP="004E0FA1">
            <w:pPr>
              <w:pStyle w:val="afa"/>
              <w:rPr>
                <w:rFonts w:ascii="Times New Roman" w:hAnsi="Times New Roman" w:cs="Times New Roman"/>
                <w:sz w:val="20"/>
                <w:szCs w:val="20"/>
              </w:rPr>
            </w:pPr>
            <w:r w:rsidRPr="006E70DF">
              <w:rPr>
                <w:rFonts w:ascii="Times New Roman" w:hAnsi="Times New Roman" w:cs="Times New Roman"/>
                <w:sz w:val="20"/>
                <w:szCs w:val="20"/>
              </w:rPr>
              <w:t>Электрик</w:t>
            </w:r>
          </w:p>
        </w:tc>
        <w:tc>
          <w:tcPr>
            <w:tcW w:w="2129" w:type="dxa"/>
            <w:tcBorders>
              <w:top w:val="single" w:sz="4" w:space="0" w:color="auto"/>
              <w:left w:val="single" w:sz="4" w:space="0" w:color="auto"/>
              <w:bottom w:val="single" w:sz="4" w:space="0" w:color="auto"/>
            </w:tcBorders>
          </w:tcPr>
          <w:p w:rsidR="006E70DF" w:rsidRPr="006E70DF" w:rsidRDefault="006E70DF">
            <w:pPr>
              <w:rPr>
                <w:sz w:val="20"/>
                <w:szCs w:val="20"/>
              </w:rPr>
            </w:pPr>
            <w:r w:rsidRPr="006E70DF">
              <w:rPr>
                <w:sz w:val="20"/>
                <w:szCs w:val="20"/>
              </w:rPr>
              <w:t>5632</w:t>
            </w:r>
          </w:p>
        </w:tc>
      </w:tr>
      <w:tr w:rsidR="006E70DF" w:rsidRPr="006E70DF" w:rsidTr="004E0FA1">
        <w:tc>
          <w:tcPr>
            <w:tcW w:w="710" w:type="dxa"/>
            <w:tcBorders>
              <w:top w:val="single" w:sz="4" w:space="0" w:color="auto"/>
              <w:bottom w:val="single" w:sz="4" w:space="0" w:color="auto"/>
              <w:right w:val="single" w:sz="4" w:space="0" w:color="auto"/>
            </w:tcBorders>
          </w:tcPr>
          <w:p w:rsidR="006E70DF" w:rsidRPr="006E70DF" w:rsidRDefault="006E70DF"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11.</w:t>
            </w:r>
          </w:p>
        </w:tc>
        <w:tc>
          <w:tcPr>
            <w:tcW w:w="6662" w:type="dxa"/>
            <w:tcBorders>
              <w:top w:val="single" w:sz="4" w:space="0" w:color="auto"/>
              <w:left w:val="single" w:sz="4" w:space="0" w:color="auto"/>
              <w:bottom w:val="single" w:sz="4" w:space="0" w:color="auto"/>
              <w:right w:val="single" w:sz="4" w:space="0" w:color="auto"/>
            </w:tcBorders>
          </w:tcPr>
          <w:p w:rsidR="006E70DF" w:rsidRPr="006E70DF" w:rsidRDefault="006E70DF" w:rsidP="004E0FA1">
            <w:pPr>
              <w:pStyle w:val="afa"/>
              <w:rPr>
                <w:rFonts w:ascii="Times New Roman" w:hAnsi="Times New Roman" w:cs="Times New Roman"/>
                <w:sz w:val="20"/>
                <w:szCs w:val="20"/>
              </w:rPr>
            </w:pPr>
            <w:r w:rsidRPr="006E70DF">
              <w:rPr>
                <w:rFonts w:ascii="Times New Roman" w:hAnsi="Times New Roman" w:cs="Times New Roman"/>
                <w:sz w:val="20"/>
                <w:szCs w:val="20"/>
              </w:rPr>
              <w:t>Сторож (вахтер)</w:t>
            </w:r>
          </w:p>
        </w:tc>
        <w:tc>
          <w:tcPr>
            <w:tcW w:w="2129" w:type="dxa"/>
            <w:tcBorders>
              <w:top w:val="single" w:sz="4" w:space="0" w:color="auto"/>
              <w:left w:val="single" w:sz="4" w:space="0" w:color="auto"/>
              <w:bottom w:val="single" w:sz="4" w:space="0" w:color="auto"/>
            </w:tcBorders>
          </w:tcPr>
          <w:p w:rsidR="006E70DF" w:rsidRPr="006E70DF" w:rsidRDefault="006E70DF">
            <w:pPr>
              <w:rPr>
                <w:sz w:val="20"/>
                <w:szCs w:val="20"/>
              </w:rPr>
            </w:pPr>
            <w:r w:rsidRPr="006E70DF">
              <w:rPr>
                <w:sz w:val="20"/>
                <w:szCs w:val="20"/>
              </w:rPr>
              <w:t>5632</w:t>
            </w:r>
          </w:p>
        </w:tc>
      </w:tr>
      <w:tr w:rsidR="006E70DF" w:rsidRPr="006E70DF" w:rsidTr="004E0FA1">
        <w:tc>
          <w:tcPr>
            <w:tcW w:w="710" w:type="dxa"/>
            <w:tcBorders>
              <w:top w:val="single" w:sz="4" w:space="0" w:color="auto"/>
              <w:bottom w:val="single" w:sz="4" w:space="0" w:color="auto"/>
              <w:right w:val="single" w:sz="4" w:space="0" w:color="auto"/>
            </w:tcBorders>
          </w:tcPr>
          <w:p w:rsidR="006E70DF" w:rsidRPr="006E70DF" w:rsidRDefault="006E70DF"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12.</w:t>
            </w:r>
          </w:p>
        </w:tc>
        <w:tc>
          <w:tcPr>
            <w:tcW w:w="6662" w:type="dxa"/>
            <w:tcBorders>
              <w:top w:val="single" w:sz="4" w:space="0" w:color="auto"/>
              <w:left w:val="single" w:sz="4" w:space="0" w:color="auto"/>
              <w:bottom w:val="single" w:sz="4" w:space="0" w:color="auto"/>
              <w:right w:val="single" w:sz="4" w:space="0" w:color="auto"/>
            </w:tcBorders>
          </w:tcPr>
          <w:p w:rsidR="006E70DF" w:rsidRPr="006E70DF" w:rsidRDefault="006E70DF" w:rsidP="004E0FA1">
            <w:pPr>
              <w:pStyle w:val="afa"/>
              <w:rPr>
                <w:rFonts w:ascii="Times New Roman" w:hAnsi="Times New Roman" w:cs="Times New Roman"/>
                <w:sz w:val="20"/>
                <w:szCs w:val="20"/>
              </w:rPr>
            </w:pPr>
            <w:r w:rsidRPr="006E70DF">
              <w:rPr>
                <w:rFonts w:ascii="Times New Roman" w:hAnsi="Times New Roman" w:cs="Times New Roman"/>
                <w:sz w:val="20"/>
                <w:szCs w:val="20"/>
              </w:rPr>
              <w:t>Уборщик служебных помещений</w:t>
            </w:r>
          </w:p>
        </w:tc>
        <w:tc>
          <w:tcPr>
            <w:tcW w:w="2129" w:type="dxa"/>
            <w:tcBorders>
              <w:top w:val="single" w:sz="4" w:space="0" w:color="auto"/>
              <w:left w:val="single" w:sz="4" w:space="0" w:color="auto"/>
              <w:bottom w:val="single" w:sz="4" w:space="0" w:color="auto"/>
            </w:tcBorders>
          </w:tcPr>
          <w:p w:rsidR="006E70DF" w:rsidRPr="006E70DF" w:rsidRDefault="006E70DF">
            <w:pPr>
              <w:rPr>
                <w:sz w:val="20"/>
                <w:szCs w:val="20"/>
              </w:rPr>
            </w:pPr>
            <w:r w:rsidRPr="006E70DF">
              <w:rPr>
                <w:sz w:val="20"/>
                <w:szCs w:val="20"/>
              </w:rPr>
              <w:t>5632</w:t>
            </w:r>
          </w:p>
        </w:tc>
      </w:tr>
      <w:tr w:rsidR="006E70DF" w:rsidRPr="006E70DF" w:rsidTr="004E0FA1">
        <w:tc>
          <w:tcPr>
            <w:tcW w:w="710" w:type="dxa"/>
            <w:tcBorders>
              <w:top w:val="single" w:sz="4" w:space="0" w:color="auto"/>
              <w:bottom w:val="single" w:sz="4" w:space="0" w:color="auto"/>
              <w:right w:val="single" w:sz="4" w:space="0" w:color="auto"/>
            </w:tcBorders>
          </w:tcPr>
          <w:p w:rsidR="006E70DF" w:rsidRPr="006E70DF" w:rsidRDefault="006E70DF"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13.</w:t>
            </w:r>
          </w:p>
        </w:tc>
        <w:tc>
          <w:tcPr>
            <w:tcW w:w="6662" w:type="dxa"/>
            <w:tcBorders>
              <w:top w:val="single" w:sz="4" w:space="0" w:color="auto"/>
              <w:left w:val="single" w:sz="4" w:space="0" w:color="auto"/>
              <w:bottom w:val="single" w:sz="4" w:space="0" w:color="auto"/>
              <w:right w:val="single" w:sz="4" w:space="0" w:color="auto"/>
            </w:tcBorders>
          </w:tcPr>
          <w:p w:rsidR="006E70DF" w:rsidRPr="006E70DF" w:rsidRDefault="006E70DF" w:rsidP="004E0FA1">
            <w:pPr>
              <w:pStyle w:val="afa"/>
              <w:rPr>
                <w:rFonts w:ascii="Times New Roman" w:hAnsi="Times New Roman" w:cs="Times New Roman"/>
                <w:sz w:val="20"/>
                <w:szCs w:val="20"/>
              </w:rPr>
            </w:pPr>
            <w:r w:rsidRPr="006E70DF">
              <w:rPr>
                <w:rFonts w:ascii="Times New Roman" w:hAnsi="Times New Roman" w:cs="Times New Roman"/>
                <w:sz w:val="20"/>
                <w:szCs w:val="20"/>
              </w:rPr>
              <w:t>Уборщик территорий</w:t>
            </w:r>
          </w:p>
        </w:tc>
        <w:tc>
          <w:tcPr>
            <w:tcW w:w="2129" w:type="dxa"/>
            <w:tcBorders>
              <w:top w:val="single" w:sz="4" w:space="0" w:color="auto"/>
              <w:left w:val="single" w:sz="4" w:space="0" w:color="auto"/>
              <w:bottom w:val="single" w:sz="4" w:space="0" w:color="auto"/>
            </w:tcBorders>
          </w:tcPr>
          <w:p w:rsidR="006E70DF" w:rsidRPr="006E70DF" w:rsidRDefault="006E70DF">
            <w:pPr>
              <w:rPr>
                <w:sz w:val="20"/>
                <w:szCs w:val="20"/>
              </w:rPr>
            </w:pPr>
            <w:r w:rsidRPr="006E70DF">
              <w:rPr>
                <w:sz w:val="20"/>
                <w:szCs w:val="20"/>
              </w:rPr>
              <w:t>5632</w:t>
            </w:r>
          </w:p>
        </w:tc>
      </w:tr>
      <w:tr w:rsidR="006E70DF" w:rsidRPr="006E70DF" w:rsidTr="004E0FA1">
        <w:tc>
          <w:tcPr>
            <w:tcW w:w="710" w:type="dxa"/>
            <w:tcBorders>
              <w:top w:val="single" w:sz="4" w:space="0" w:color="auto"/>
              <w:bottom w:val="single" w:sz="4" w:space="0" w:color="auto"/>
              <w:right w:val="single" w:sz="4" w:space="0" w:color="auto"/>
            </w:tcBorders>
          </w:tcPr>
          <w:p w:rsidR="006E70DF" w:rsidRPr="006E70DF" w:rsidRDefault="006E70DF" w:rsidP="004E0FA1">
            <w:pPr>
              <w:pStyle w:val="af9"/>
              <w:jc w:val="center"/>
              <w:rPr>
                <w:rFonts w:ascii="Times New Roman" w:hAnsi="Times New Roman" w:cs="Times New Roman"/>
                <w:sz w:val="20"/>
                <w:szCs w:val="20"/>
              </w:rPr>
            </w:pPr>
            <w:r w:rsidRPr="006E70DF">
              <w:rPr>
                <w:rFonts w:ascii="Times New Roman" w:hAnsi="Times New Roman" w:cs="Times New Roman"/>
                <w:sz w:val="20"/>
                <w:szCs w:val="20"/>
              </w:rPr>
              <w:t>14.</w:t>
            </w:r>
          </w:p>
        </w:tc>
        <w:tc>
          <w:tcPr>
            <w:tcW w:w="6662" w:type="dxa"/>
            <w:tcBorders>
              <w:top w:val="single" w:sz="4" w:space="0" w:color="auto"/>
              <w:left w:val="single" w:sz="4" w:space="0" w:color="auto"/>
              <w:bottom w:val="single" w:sz="4" w:space="0" w:color="auto"/>
              <w:right w:val="single" w:sz="4" w:space="0" w:color="auto"/>
            </w:tcBorders>
          </w:tcPr>
          <w:p w:rsidR="006E70DF" w:rsidRPr="006E70DF" w:rsidRDefault="006E70DF" w:rsidP="004E0FA1">
            <w:pPr>
              <w:pStyle w:val="afa"/>
              <w:rPr>
                <w:rFonts w:ascii="Times New Roman" w:hAnsi="Times New Roman" w:cs="Times New Roman"/>
                <w:sz w:val="20"/>
                <w:szCs w:val="20"/>
              </w:rPr>
            </w:pPr>
            <w:r w:rsidRPr="006E70DF">
              <w:rPr>
                <w:rFonts w:ascii="Times New Roman" w:hAnsi="Times New Roman" w:cs="Times New Roman"/>
                <w:sz w:val="20"/>
                <w:szCs w:val="20"/>
              </w:rPr>
              <w:t>Вахтер</w:t>
            </w:r>
          </w:p>
        </w:tc>
        <w:tc>
          <w:tcPr>
            <w:tcW w:w="2129" w:type="dxa"/>
            <w:tcBorders>
              <w:top w:val="single" w:sz="4" w:space="0" w:color="auto"/>
              <w:left w:val="single" w:sz="4" w:space="0" w:color="auto"/>
              <w:bottom w:val="single" w:sz="4" w:space="0" w:color="auto"/>
            </w:tcBorders>
          </w:tcPr>
          <w:p w:rsidR="006E70DF" w:rsidRPr="006E70DF" w:rsidRDefault="006E70DF">
            <w:pPr>
              <w:rPr>
                <w:sz w:val="20"/>
                <w:szCs w:val="20"/>
              </w:rPr>
            </w:pPr>
            <w:r w:rsidRPr="006E70DF">
              <w:rPr>
                <w:sz w:val="20"/>
                <w:szCs w:val="20"/>
              </w:rPr>
              <w:t>5632</w:t>
            </w:r>
          </w:p>
        </w:tc>
      </w:tr>
    </w:tbl>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pPr>
    </w:p>
    <w:p w:rsidR="00752546" w:rsidRDefault="00752546" w:rsidP="00752546">
      <w:pPr>
        <w:autoSpaceDE w:val="0"/>
        <w:autoSpaceDN w:val="0"/>
        <w:adjustRightInd w:val="0"/>
        <w:jc w:val="both"/>
      </w:pPr>
    </w:p>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pPr>
    </w:p>
    <w:p w:rsidR="00752546" w:rsidRDefault="00752546" w:rsidP="00752546">
      <w:pPr>
        <w:autoSpaceDE w:val="0"/>
        <w:autoSpaceDN w:val="0"/>
        <w:adjustRightInd w:val="0"/>
        <w:jc w:val="both"/>
      </w:pPr>
    </w:p>
    <w:p w:rsidR="00752546" w:rsidRDefault="00752546" w:rsidP="00752546">
      <w:pPr>
        <w:autoSpaceDE w:val="0"/>
        <w:autoSpaceDN w:val="0"/>
        <w:adjustRightInd w:val="0"/>
        <w:jc w:val="both"/>
      </w:pPr>
    </w:p>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rPr>
          <w:bCs/>
          <w:sz w:val="26"/>
          <w:szCs w:val="26"/>
        </w:rPr>
      </w:pPr>
    </w:p>
    <w:p w:rsidR="00752546" w:rsidRDefault="00752546" w:rsidP="00752546">
      <w:pPr>
        <w:autoSpaceDE w:val="0"/>
        <w:autoSpaceDN w:val="0"/>
        <w:adjustRightInd w:val="0"/>
        <w:jc w:val="both"/>
      </w:pPr>
    </w:p>
    <w:p w:rsidR="00752546" w:rsidRDefault="00752546" w:rsidP="00752546">
      <w:pPr>
        <w:autoSpaceDE w:val="0"/>
        <w:autoSpaceDN w:val="0"/>
        <w:adjustRightInd w:val="0"/>
        <w:jc w:val="both"/>
      </w:pPr>
    </w:p>
    <w:p w:rsidR="00752546" w:rsidRDefault="00752546" w:rsidP="00752546">
      <w:pPr>
        <w:autoSpaceDE w:val="0"/>
        <w:autoSpaceDN w:val="0"/>
        <w:adjustRightInd w:val="0"/>
        <w:jc w:val="both"/>
        <w:sectPr w:rsidR="00752546" w:rsidSect="00175951">
          <w:headerReference w:type="even" r:id="rId15"/>
          <w:headerReference w:type="default" r:id="rId16"/>
          <w:footerReference w:type="default" r:id="rId17"/>
          <w:pgSz w:w="11906" w:h="16838"/>
          <w:pgMar w:top="624" w:right="851" w:bottom="680" w:left="907" w:header="0" w:footer="0" w:gutter="0"/>
          <w:cols w:space="708"/>
          <w:titlePg/>
          <w:docGrid w:linePitch="360"/>
        </w:sectPr>
      </w:pPr>
    </w:p>
    <w:p w:rsidR="00752546" w:rsidRPr="00871FBE" w:rsidRDefault="00752546" w:rsidP="00752546">
      <w:pPr>
        <w:ind w:left="9204" w:firstLine="708"/>
        <w:rPr>
          <w:b/>
          <w:sz w:val="26"/>
          <w:szCs w:val="26"/>
        </w:rPr>
      </w:pPr>
      <w:r w:rsidRPr="00A24132">
        <w:rPr>
          <w:b/>
          <w:sz w:val="26"/>
          <w:szCs w:val="26"/>
        </w:rPr>
        <w:lastRenderedPageBreak/>
        <w:t>ПРИЛОЖЕНИЕ</w:t>
      </w:r>
      <w:r>
        <w:rPr>
          <w:b/>
          <w:sz w:val="26"/>
          <w:szCs w:val="26"/>
        </w:rPr>
        <w:t xml:space="preserve"> №4</w:t>
      </w:r>
    </w:p>
    <w:p w:rsidR="00752546" w:rsidRDefault="00752546" w:rsidP="00752546">
      <w:pPr>
        <w:tabs>
          <w:tab w:val="left" w:pos="5954"/>
        </w:tabs>
        <w:ind w:left="9912" w:right="-1"/>
        <w:rPr>
          <w:sz w:val="26"/>
          <w:szCs w:val="26"/>
        </w:rPr>
      </w:pPr>
      <w:r w:rsidRPr="00E03282">
        <w:rPr>
          <w:sz w:val="26"/>
          <w:szCs w:val="26"/>
        </w:rPr>
        <w:t xml:space="preserve">к положению об оплате труда </w:t>
      </w:r>
    </w:p>
    <w:p w:rsidR="00752546" w:rsidRPr="00E03282" w:rsidRDefault="00752546" w:rsidP="00752546">
      <w:pPr>
        <w:tabs>
          <w:tab w:val="left" w:pos="5954"/>
        </w:tabs>
        <w:ind w:left="9912" w:right="-1"/>
        <w:rPr>
          <w:sz w:val="26"/>
          <w:szCs w:val="26"/>
        </w:rPr>
      </w:pPr>
      <w:r w:rsidRPr="00E03282">
        <w:rPr>
          <w:sz w:val="26"/>
          <w:szCs w:val="26"/>
        </w:rPr>
        <w:t>работников</w:t>
      </w:r>
      <w:r>
        <w:rPr>
          <w:sz w:val="26"/>
          <w:szCs w:val="26"/>
        </w:rPr>
        <w:t xml:space="preserve"> МБОУ «СОШ </w:t>
      </w:r>
      <w:r>
        <w:rPr>
          <w:sz w:val="26"/>
          <w:szCs w:val="26"/>
        </w:rPr>
        <w:br/>
        <w:t xml:space="preserve">с. </w:t>
      </w:r>
      <w:r w:rsidR="006E70DF">
        <w:rPr>
          <w:sz w:val="26"/>
          <w:szCs w:val="26"/>
        </w:rPr>
        <w:t>Волотово</w:t>
      </w:r>
      <w:r>
        <w:rPr>
          <w:sz w:val="26"/>
          <w:szCs w:val="26"/>
        </w:rPr>
        <w:t xml:space="preserve"> Чернянского района Белгородской области» </w:t>
      </w:r>
    </w:p>
    <w:p w:rsidR="00752546" w:rsidRDefault="00752546" w:rsidP="00CB4EDC">
      <w:pPr>
        <w:ind w:left="9912"/>
        <w:rPr>
          <w:sz w:val="26"/>
          <w:szCs w:val="26"/>
        </w:rPr>
      </w:pPr>
      <w:r w:rsidRPr="00E03282">
        <w:rPr>
          <w:sz w:val="26"/>
          <w:szCs w:val="26"/>
        </w:rPr>
        <w:t xml:space="preserve">на основе нормативно-подушевого </w:t>
      </w:r>
      <w:r>
        <w:rPr>
          <w:sz w:val="26"/>
          <w:szCs w:val="26"/>
        </w:rPr>
        <w:t>финансирования</w:t>
      </w:r>
    </w:p>
    <w:p w:rsidR="00752546" w:rsidRDefault="00752546" w:rsidP="00752546">
      <w:pPr>
        <w:ind w:left="9912"/>
        <w:rPr>
          <w:sz w:val="26"/>
          <w:szCs w:val="26"/>
        </w:rPr>
      </w:pPr>
    </w:p>
    <w:p w:rsidR="00752546" w:rsidRDefault="00752546" w:rsidP="00752546">
      <w:pPr>
        <w:pStyle w:val="ConsPlusNormal"/>
        <w:widowControl/>
        <w:ind w:left="8936" w:hanging="8510"/>
        <w:jc w:val="center"/>
        <w:outlineLvl w:val="1"/>
        <w:rPr>
          <w:rFonts w:ascii="Times New Roman" w:hAnsi="Times New Roman" w:cs="Times New Roman"/>
          <w:b/>
          <w:sz w:val="24"/>
          <w:szCs w:val="24"/>
        </w:rPr>
      </w:pPr>
      <w:r w:rsidRPr="00E833B4">
        <w:rPr>
          <w:rFonts w:ascii="Times New Roman" w:hAnsi="Times New Roman" w:cs="Times New Roman"/>
          <w:b/>
          <w:sz w:val="24"/>
          <w:szCs w:val="24"/>
        </w:rPr>
        <w:t xml:space="preserve">Формирование, централизация и распределение фонда оплаты труда образовательного учреждения </w:t>
      </w:r>
    </w:p>
    <w:p w:rsidR="00DE1FF0" w:rsidRPr="00331FB2" w:rsidRDefault="00752546" w:rsidP="00752546">
      <w:pPr>
        <w:pStyle w:val="ConsPlusNormal"/>
        <w:widowControl/>
        <w:ind w:left="8936" w:hanging="8510"/>
        <w:jc w:val="center"/>
        <w:outlineLvl w:val="1"/>
        <w:rPr>
          <w:rFonts w:ascii="Times New Roman" w:hAnsi="Times New Roman" w:cs="Times New Roman"/>
          <w:b/>
        </w:rPr>
      </w:pPr>
      <w:r>
        <w:rPr>
          <w:rFonts w:ascii="Times New Roman" w:hAnsi="Times New Roman" w:cs="Times New Roman"/>
          <w:b/>
          <w:sz w:val="24"/>
          <w:szCs w:val="24"/>
        </w:rPr>
        <w:t>на 01.01</w:t>
      </w:r>
      <w:r w:rsidRPr="00E833B4">
        <w:rPr>
          <w:rFonts w:ascii="Times New Roman" w:hAnsi="Times New Roman" w:cs="Times New Roman"/>
          <w:b/>
          <w:sz w:val="24"/>
          <w:szCs w:val="24"/>
        </w:rPr>
        <w:t>.</w:t>
      </w:r>
      <w:r>
        <w:rPr>
          <w:rFonts w:ascii="Times New Roman" w:hAnsi="Times New Roman" w:cs="Times New Roman"/>
          <w:b/>
          <w:sz w:val="24"/>
          <w:szCs w:val="24"/>
        </w:rPr>
        <w:t>201</w:t>
      </w:r>
      <w:r w:rsidR="006E70DF">
        <w:rPr>
          <w:rFonts w:ascii="Times New Roman" w:hAnsi="Times New Roman" w:cs="Times New Roman"/>
          <w:b/>
          <w:sz w:val="24"/>
          <w:szCs w:val="24"/>
        </w:rPr>
        <w:t>7</w:t>
      </w:r>
    </w:p>
    <w:tbl>
      <w:tblPr>
        <w:tblW w:w="15288" w:type="dxa"/>
        <w:tblInd w:w="96" w:type="dxa"/>
        <w:tblLook w:val="04A0"/>
      </w:tblPr>
      <w:tblGrid>
        <w:gridCol w:w="1994"/>
        <w:gridCol w:w="1261"/>
        <w:gridCol w:w="950"/>
        <w:gridCol w:w="2044"/>
        <w:gridCol w:w="1191"/>
        <w:gridCol w:w="1356"/>
        <w:gridCol w:w="1092"/>
        <w:gridCol w:w="1900"/>
        <w:gridCol w:w="1720"/>
        <w:gridCol w:w="1780"/>
      </w:tblGrid>
      <w:tr w:rsidR="00331FB2" w:rsidRPr="00331FB2" w:rsidTr="007D5A16">
        <w:trPr>
          <w:trHeight w:val="873"/>
        </w:trPr>
        <w:tc>
          <w:tcPr>
            <w:tcW w:w="1994" w:type="dxa"/>
            <w:tcBorders>
              <w:top w:val="single" w:sz="4" w:space="0" w:color="auto"/>
              <w:left w:val="single" w:sz="4" w:space="0" w:color="auto"/>
              <w:bottom w:val="single" w:sz="4" w:space="0" w:color="auto"/>
              <w:right w:val="nil"/>
            </w:tcBorders>
            <w:shd w:val="clear" w:color="auto" w:fill="auto"/>
            <w:noWrap/>
            <w:hideMark/>
          </w:tcPr>
          <w:p w:rsidR="00331FB2" w:rsidRPr="00CB4EDC" w:rsidRDefault="00331FB2" w:rsidP="00CB4EDC">
            <w:pPr>
              <w:rPr>
                <w:b/>
                <w:bCs/>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331FB2" w:rsidRPr="00CB4EDC" w:rsidRDefault="00331FB2" w:rsidP="00CB4EDC">
            <w:pPr>
              <w:rPr>
                <w:b/>
                <w:bCs/>
                <w:sz w:val="16"/>
                <w:szCs w:val="16"/>
              </w:rPr>
            </w:pPr>
            <w:r w:rsidRPr="00CB4EDC">
              <w:rPr>
                <w:b/>
                <w:bCs/>
                <w:sz w:val="16"/>
                <w:szCs w:val="16"/>
              </w:rPr>
              <w:t>Норматив - всего  (из Закона №160)</w:t>
            </w:r>
          </w:p>
        </w:tc>
        <w:tc>
          <w:tcPr>
            <w:tcW w:w="950" w:type="dxa"/>
            <w:tcBorders>
              <w:top w:val="single" w:sz="4" w:space="0" w:color="auto"/>
              <w:left w:val="nil"/>
              <w:bottom w:val="single" w:sz="4" w:space="0" w:color="auto"/>
              <w:right w:val="single" w:sz="4" w:space="0" w:color="auto"/>
            </w:tcBorders>
            <w:shd w:val="clear" w:color="000000" w:fill="FFFFFF"/>
            <w:noWrap/>
            <w:hideMark/>
          </w:tcPr>
          <w:p w:rsidR="00331FB2" w:rsidRPr="00CB4EDC" w:rsidRDefault="00331FB2" w:rsidP="00CB4EDC">
            <w:pPr>
              <w:rPr>
                <w:b/>
                <w:bCs/>
                <w:sz w:val="16"/>
                <w:szCs w:val="16"/>
              </w:rPr>
            </w:pPr>
            <w:r w:rsidRPr="00CB4EDC">
              <w:rPr>
                <w:b/>
                <w:bCs/>
                <w:sz w:val="16"/>
                <w:szCs w:val="16"/>
              </w:rPr>
              <w:t>Доля ФОТ</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hideMark/>
          </w:tcPr>
          <w:p w:rsidR="00331FB2" w:rsidRPr="00CB4EDC" w:rsidRDefault="00331FB2" w:rsidP="00CB4EDC">
            <w:pPr>
              <w:rPr>
                <w:b/>
                <w:bCs/>
                <w:sz w:val="16"/>
                <w:szCs w:val="16"/>
              </w:rPr>
            </w:pPr>
            <w:r w:rsidRPr="00CB4EDC">
              <w:rPr>
                <w:b/>
                <w:bCs/>
                <w:sz w:val="16"/>
                <w:szCs w:val="16"/>
              </w:rPr>
              <w:t>К  (коэф. на новый стандарт для -1-х- 6-х  кл, гот.уч.в экспер- 1,3, не участвующие в эксперименте- 1,0)</w:t>
            </w:r>
          </w:p>
        </w:tc>
        <w:tc>
          <w:tcPr>
            <w:tcW w:w="1191" w:type="dxa"/>
            <w:tcBorders>
              <w:top w:val="single" w:sz="4" w:space="0" w:color="auto"/>
              <w:left w:val="nil"/>
              <w:bottom w:val="single" w:sz="4" w:space="0" w:color="auto"/>
              <w:right w:val="single" w:sz="4" w:space="0" w:color="auto"/>
            </w:tcBorders>
            <w:shd w:val="clear" w:color="000000" w:fill="FFFFFF"/>
            <w:noWrap/>
            <w:hideMark/>
          </w:tcPr>
          <w:p w:rsidR="00331FB2" w:rsidRPr="00CB4EDC" w:rsidRDefault="00331FB2" w:rsidP="00CB4EDC">
            <w:pPr>
              <w:rPr>
                <w:b/>
                <w:bCs/>
                <w:sz w:val="16"/>
                <w:szCs w:val="16"/>
              </w:rPr>
            </w:pPr>
            <w:r w:rsidRPr="00CB4EDC">
              <w:rPr>
                <w:b/>
                <w:bCs/>
                <w:sz w:val="16"/>
                <w:szCs w:val="16"/>
              </w:rPr>
              <w:t xml:space="preserve">Доля прочих расходов </w:t>
            </w:r>
          </w:p>
        </w:tc>
        <w:tc>
          <w:tcPr>
            <w:tcW w:w="1356" w:type="dxa"/>
            <w:tcBorders>
              <w:top w:val="single" w:sz="4" w:space="0" w:color="auto"/>
              <w:left w:val="nil"/>
              <w:bottom w:val="single" w:sz="4" w:space="0" w:color="auto"/>
              <w:right w:val="single" w:sz="4" w:space="0" w:color="auto"/>
            </w:tcBorders>
            <w:shd w:val="clear" w:color="000000" w:fill="FFFFFF"/>
            <w:noWrap/>
            <w:hideMark/>
          </w:tcPr>
          <w:p w:rsidR="00331FB2" w:rsidRPr="00CB4EDC" w:rsidRDefault="00331FB2" w:rsidP="00CB4EDC">
            <w:pPr>
              <w:rPr>
                <w:b/>
                <w:bCs/>
                <w:color w:val="000000"/>
                <w:sz w:val="16"/>
                <w:szCs w:val="16"/>
              </w:rPr>
            </w:pPr>
            <w:r w:rsidRPr="00CB4EDC">
              <w:rPr>
                <w:b/>
                <w:bCs/>
                <w:color w:val="000000"/>
                <w:sz w:val="16"/>
                <w:szCs w:val="16"/>
              </w:rPr>
              <w:t>Кол-во учащ.  ( У)</w:t>
            </w:r>
          </w:p>
        </w:tc>
        <w:tc>
          <w:tcPr>
            <w:tcW w:w="1092" w:type="dxa"/>
            <w:tcBorders>
              <w:top w:val="single" w:sz="4" w:space="0" w:color="auto"/>
              <w:left w:val="single" w:sz="4" w:space="0" w:color="auto"/>
              <w:bottom w:val="single" w:sz="4" w:space="0" w:color="auto"/>
              <w:right w:val="single" w:sz="4" w:space="0" w:color="auto"/>
            </w:tcBorders>
            <w:shd w:val="clear" w:color="000000" w:fill="FFFFFF"/>
            <w:hideMark/>
          </w:tcPr>
          <w:p w:rsidR="00331FB2" w:rsidRPr="00CB4EDC" w:rsidRDefault="00331FB2" w:rsidP="00CB4EDC">
            <w:pPr>
              <w:rPr>
                <w:b/>
                <w:bCs/>
                <w:sz w:val="16"/>
                <w:szCs w:val="16"/>
              </w:rPr>
            </w:pPr>
            <w:r w:rsidRPr="00CB4EDC">
              <w:rPr>
                <w:b/>
                <w:bCs/>
                <w:sz w:val="16"/>
                <w:szCs w:val="16"/>
              </w:rPr>
              <w:t>К               ( из пост.  попр. коэф. для мал.шк)</w:t>
            </w:r>
          </w:p>
        </w:tc>
        <w:tc>
          <w:tcPr>
            <w:tcW w:w="1900" w:type="dxa"/>
            <w:tcBorders>
              <w:top w:val="single" w:sz="4" w:space="0" w:color="auto"/>
              <w:left w:val="nil"/>
              <w:bottom w:val="single" w:sz="4" w:space="0" w:color="auto"/>
              <w:right w:val="single" w:sz="4" w:space="0" w:color="auto"/>
            </w:tcBorders>
            <w:shd w:val="clear" w:color="auto" w:fill="auto"/>
            <w:noWrap/>
            <w:hideMark/>
          </w:tcPr>
          <w:p w:rsidR="00331FB2" w:rsidRPr="00CB4EDC" w:rsidRDefault="00331FB2" w:rsidP="00CB4EDC">
            <w:pPr>
              <w:rPr>
                <w:b/>
                <w:bCs/>
                <w:color w:val="000000"/>
                <w:sz w:val="16"/>
                <w:szCs w:val="16"/>
              </w:rPr>
            </w:pPr>
            <w:r w:rsidRPr="00CB4EDC">
              <w:rPr>
                <w:b/>
                <w:bCs/>
                <w:color w:val="000000"/>
                <w:sz w:val="16"/>
                <w:szCs w:val="16"/>
              </w:rPr>
              <w:t>ФОТ</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331FB2" w:rsidRPr="00CB4EDC" w:rsidRDefault="00331FB2" w:rsidP="00CB4EDC">
            <w:pPr>
              <w:rPr>
                <w:color w:val="000000"/>
                <w:sz w:val="16"/>
                <w:szCs w:val="16"/>
              </w:rPr>
            </w:pPr>
            <w:r w:rsidRPr="00CB4EDC">
              <w:rPr>
                <w:color w:val="000000"/>
                <w:sz w:val="16"/>
                <w:szCs w:val="16"/>
              </w:rPr>
              <w:t>прочие</w:t>
            </w:r>
          </w:p>
        </w:tc>
        <w:tc>
          <w:tcPr>
            <w:tcW w:w="1780" w:type="dxa"/>
            <w:tcBorders>
              <w:top w:val="single" w:sz="4" w:space="0" w:color="auto"/>
              <w:left w:val="nil"/>
              <w:bottom w:val="single" w:sz="4" w:space="0" w:color="auto"/>
              <w:right w:val="single" w:sz="4" w:space="0" w:color="auto"/>
            </w:tcBorders>
            <w:shd w:val="clear" w:color="auto" w:fill="auto"/>
            <w:noWrap/>
            <w:hideMark/>
          </w:tcPr>
          <w:p w:rsidR="00331FB2" w:rsidRPr="00CB4EDC" w:rsidRDefault="00331FB2" w:rsidP="00CB4EDC">
            <w:pPr>
              <w:rPr>
                <w:color w:val="000000"/>
                <w:sz w:val="16"/>
                <w:szCs w:val="16"/>
              </w:rPr>
            </w:pPr>
            <w:r w:rsidRPr="00CB4EDC">
              <w:rPr>
                <w:color w:val="000000"/>
                <w:sz w:val="16"/>
                <w:szCs w:val="16"/>
              </w:rPr>
              <w:t>итого</w:t>
            </w:r>
          </w:p>
        </w:tc>
      </w:tr>
      <w:tr w:rsidR="00331FB2" w:rsidRPr="00331FB2" w:rsidTr="007D5A16">
        <w:trPr>
          <w:trHeight w:val="375"/>
        </w:trPr>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FB2" w:rsidRPr="00CB4EDC" w:rsidRDefault="00331FB2" w:rsidP="00DE1FF0">
            <w:pPr>
              <w:rPr>
                <w:sz w:val="20"/>
                <w:szCs w:val="20"/>
              </w:rPr>
            </w:pPr>
            <w:r w:rsidRPr="00CB4EDC">
              <w:rPr>
                <w:sz w:val="20"/>
                <w:szCs w:val="20"/>
              </w:rPr>
              <w:t>1 кл.-4 кл</w:t>
            </w:r>
          </w:p>
        </w:tc>
        <w:tc>
          <w:tcPr>
            <w:tcW w:w="1261"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54083</w:t>
            </w:r>
          </w:p>
        </w:tc>
        <w:tc>
          <w:tcPr>
            <w:tcW w:w="950"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0,9590</w:t>
            </w:r>
          </w:p>
        </w:tc>
        <w:tc>
          <w:tcPr>
            <w:tcW w:w="2044"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1,3</w:t>
            </w:r>
          </w:p>
        </w:tc>
        <w:tc>
          <w:tcPr>
            <w:tcW w:w="1191" w:type="dxa"/>
            <w:tcBorders>
              <w:top w:val="nil"/>
              <w:left w:val="nil"/>
              <w:bottom w:val="single" w:sz="4" w:space="0" w:color="auto"/>
              <w:right w:val="single" w:sz="4" w:space="0" w:color="auto"/>
            </w:tcBorders>
            <w:shd w:val="clear" w:color="000000" w:fill="FFFF00"/>
            <w:noWrap/>
            <w:vAlign w:val="bottom"/>
            <w:hideMark/>
          </w:tcPr>
          <w:p w:rsidR="00331FB2" w:rsidRPr="00CB4EDC" w:rsidRDefault="00331FB2" w:rsidP="00DE1FF0">
            <w:pPr>
              <w:jc w:val="right"/>
              <w:rPr>
                <w:sz w:val="20"/>
                <w:szCs w:val="20"/>
              </w:rPr>
            </w:pPr>
            <w:r w:rsidRPr="00CB4EDC">
              <w:rPr>
                <w:sz w:val="20"/>
                <w:szCs w:val="20"/>
              </w:rPr>
              <w:t>0,0410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47</w:t>
            </w:r>
          </w:p>
        </w:tc>
        <w:tc>
          <w:tcPr>
            <w:tcW w:w="1092" w:type="dxa"/>
            <w:tcBorders>
              <w:top w:val="nil"/>
              <w:left w:val="nil"/>
              <w:bottom w:val="single" w:sz="4" w:space="0" w:color="auto"/>
              <w:right w:val="single" w:sz="4" w:space="0" w:color="auto"/>
            </w:tcBorders>
            <w:shd w:val="clear" w:color="000000" w:fill="FFC000"/>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1,25</w:t>
            </w:r>
          </w:p>
        </w:tc>
        <w:tc>
          <w:tcPr>
            <w:tcW w:w="190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3961234,97</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169354,1541</w:t>
            </w:r>
          </w:p>
        </w:tc>
        <w:tc>
          <w:tcPr>
            <w:tcW w:w="178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4130589,125</w:t>
            </w:r>
          </w:p>
        </w:tc>
      </w:tr>
      <w:tr w:rsidR="00331FB2" w:rsidRPr="00331FB2" w:rsidTr="007D5A16">
        <w:trPr>
          <w:trHeight w:val="375"/>
        </w:trPr>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FB2" w:rsidRPr="00CB4EDC" w:rsidRDefault="00331FB2" w:rsidP="00DE1FF0">
            <w:pPr>
              <w:rPr>
                <w:b/>
                <w:bCs/>
                <w:sz w:val="20"/>
                <w:szCs w:val="20"/>
              </w:rPr>
            </w:pPr>
            <w:r w:rsidRPr="00CB4EDC">
              <w:rPr>
                <w:b/>
                <w:bCs/>
                <w:sz w:val="20"/>
                <w:szCs w:val="20"/>
              </w:rPr>
              <w:t>2ст. 5 КЛ ФГОС</w:t>
            </w:r>
          </w:p>
        </w:tc>
        <w:tc>
          <w:tcPr>
            <w:tcW w:w="1261"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81477</w:t>
            </w:r>
          </w:p>
        </w:tc>
        <w:tc>
          <w:tcPr>
            <w:tcW w:w="950"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0,9590</w:t>
            </w:r>
          </w:p>
        </w:tc>
        <w:tc>
          <w:tcPr>
            <w:tcW w:w="2044"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1,3</w:t>
            </w:r>
          </w:p>
        </w:tc>
        <w:tc>
          <w:tcPr>
            <w:tcW w:w="1191" w:type="dxa"/>
            <w:tcBorders>
              <w:top w:val="nil"/>
              <w:left w:val="nil"/>
              <w:bottom w:val="single" w:sz="4" w:space="0" w:color="auto"/>
              <w:right w:val="single" w:sz="4" w:space="0" w:color="auto"/>
            </w:tcBorders>
            <w:shd w:val="clear" w:color="000000" w:fill="FFFF00"/>
            <w:noWrap/>
            <w:vAlign w:val="bottom"/>
            <w:hideMark/>
          </w:tcPr>
          <w:p w:rsidR="00331FB2" w:rsidRPr="00CB4EDC" w:rsidRDefault="00331FB2" w:rsidP="00DE1FF0">
            <w:pPr>
              <w:jc w:val="right"/>
              <w:rPr>
                <w:sz w:val="20"/>
                <w:szCs w:val="20"/>
              </w:rPr>
            </w:pPr>
            <w:r w:rsidRPr="00CB4EDC">
              <w:rPr>
                <w:sz w:val="20"/>
                <w:szCs w:val="20"/>
              </w:rPr>
              <w:t>0,0410</w:t>
            </w:r>
          </w:p>
        </w:tc>
        <w:tc>
          <w:tcPr>
            <w:tcW w:w="1356"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7</w:t>
            </w:r>
          </w:p>
        </w:tc>
        <w:tc>
          <w:tcPr>
            <w:tcW w:w="1092" w:type="dxa"/>
            <w:tcBorders>
              <w:top w:val="nil"/>
              <w:left w:val="nil"/>
              <w:bottom w:val="single" w:sz="4" w:space="0" w:color="auto"/>
              <w:right w:val="single" w:sz="4" w:space="0" w:color="auto"/>
            </w:tcBorders>
            <w:shd w:val="clear" w:color="000000" w:fill="FFC000"/>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1,25</w:t>
            </w:r>
          </w:p>
        </w:tc>
        <w:tc>
          <w:tcPr>
            <w:tcW w:w="190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888802,04</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37998,83588</w:t>
            </w:r>
          </w:p>
        </w:tc>
        <w:tc>
          <w:tcPr>
            <w:tcW w:w="178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926800,875</w:t>
            </w:r>
          </w:p>
        </w:tc>
      </w:tr>
      <w:tr w:rsidR="00331FB2" w:rsidRPr="00331FB2" w:rsidTr="007D5A16">
        <w:trPr>
          <w:trHeight w:val="375"/>
        </w:trPr>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FB2" w:rsidRPr="00CB4EDC" w:rsidRDefault="00331FB2" w:rsidP="00DE1FF0">
            <w:pPr>
              <w:rPr>
                <w:b/>
                <w:bCs/>
                <w:sz w:val="20"/>
                <w:szCs w:val="20"/>
              </w:rPr>
            </w:pPr>
            <w:r w:rsidRPr="00CB4EDC">
              <w:rPr>
                <w:b/>
                <w:bCs/>
                <w:sz w:val="20"/>
                <w:szCs w:val="20"/>
              </w:rPr>
              <w:t>2ст.6КЛ ФГОС</w:t>
            </w:r>
          </w:p>
        </w:tc>
        <w:tc>
          <w:tcPr>
            <w:tcW w:w="1261"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81477</w:t>
            </w:r>
          </w:p>
        </w:tc>
        <w:tc>
          <w:tcPr>
            <w:tcW w:w="950"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0,9590</w:t>
            </w:r>
          </w:p>
        </w:tc>
        <w:tc>
          <w:tcPr>
            <w:tcW w:w="2044"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1,3</w:t>
            </w:r>
          </w:p>
        </w:tc>
        <w:tc>
          <w:tcPr>
            <w:tcW w:w="1191" w:type="dxa"/>
            <w:tcBorders>
              <w:top w:val="nil"/>
              <w:left w:val="nil"/>
              <w:bottom w:val="single" w:sz="4" w:space="0" w:color="auto"/>
              <w:right w:val="single" w:sz="4" w:space="0" w:color="auto"/>
            </w:tcBorders>
            <w:shd w:val="clear" w:color="000000" w:fill="FFFF00"/>
            <w:noWrap/>
            <w:vAlign w:val="bottom"/>
            <w:hideMark/>
          </w:tcPr>
          <w:p w:rsidR="00331FB2" w:rsidRPr="00CB4EDC" w:rsidRDefault="00331FB2" w:rsidP="00DE1FF0">
            <w:pPr>
              <w:jc w:val="right"/>
              <w:rPr>
                <w:sz w:val="20"/>
                <w:szCs w:val="20"/>
              </w:rPr>
            </w:pPr>
            <w:r w:rsidRPr="00CB4EDC">
              <w:rPr>
                <w:sz w:val="20"/>
                <w:szCs w:val="20"/>
              </w:rPr>
              <w:t>0,0410</w:t>
            </w:r>
          </w:p>
        </w:tc>
        <w:tc>
          <w:tcPr>
            <w:tcW w:w="1356"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11</w:t>
            </w:r>
          </w:p>
        </w:tc>
        <w:tc>
          <w:tcPr>
            <w:tcW w:w="1092" w:type="dxa"/>
            <w:tcBorders>
              <w:top w:val="nil"/>
              <w:left w:val="nil"/>
              <w:bottom w:val="single" w:sz="4" w:space="0" w:color="auto"/>
              <w:right w:val="single" w:sz="4" w:space="0" w:color="auto"/>
            </w:tcBorders>
            <w:shd w:val="clear" w:color="000000" w:fill="FFC000"/>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1,25</w:t>
            </w:r>
          </w:p>
        </w:tc>
        <w:tc>
          <w:tcPr>
            <w:tcW w:w="190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1396688,92</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59712,45638</w:t>
            </w:r>
          </w:p>
        </w:tc>
        <w:tc>
          <w:tcPr>
            <w:tcW w:w="178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1456401,375</w:t>
            </w:r>
          </w:p>
        </w:tc>
      </w:tr>
      <w:tr w:rsidR="00331FB2" w:rsidRPr="00331FB2" w:rsidTr="007D5A16">
        <w:trPr>
          <w:trHeight w:val="375"/>
        </w:trPr>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FB2" w:rsidRPr="00CB4EDC" w:rsidRDefault="00331FB2" w:rsidP="00DE1FF0">
            <w:pPr>
              <w:rPr>
                <w:sz w:val="20"/>
                <w:szCs w:val="20"/>
              </w:rPr>
            </w:pPr>
            <w:r w:rsidRPr="00CB4EDC">
              <w:rPr>
                <w:sz w:val="20"/>
                <w:szCs w:val="20"/>
              </w:rPr>
              <w:t>2ступ. Обычная</w:t>
            </w:r>
          </w:p>
        </w:tc>
        <w:tc>
          <w:tcPr>
            <w:tcW w:w="1261"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81477</w:t>
            </w:r>
          </w:p>
        </w:tc>
        <w:tc>
          <w:tcPr>
            <w:tcW w:w="950"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0,9590</w:t>
            </w:r>
          </w:p>
        </w:tc>
        <w:tc>
          <w:tcPr>
            <w:tcW w:w="2044"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1</w:t>
            </w:r>
          </w:p>
        </w:tc>
        <w:tc>
          <w:tcPr>
            <w:tcW w:w="1191" w:type="dxa"/>
            <w:tcBorders>
              <w:top w:val="nil"/>
              <w:left w:val="nil"/>
              <w:bottom w:val="single" w:sz="4" w:space="0" w:color="auto"/>
              <w:right w:val="single" w:sz="4" w:space="0" w:color="auto"/>
            </w:tcBorders>
            <w:shd w:val="clear" w:color="000000" w:fill="FFFF00"/>
            <w:noWrap/>
            <w:vAlign w:val="bottom"/>
            <w:hideMark/>
          </w:tcPr>
          <w:p w:rsidR="00331FB2" w:rsidRPr="00CB4EDC" w:rsidRDefault="00331FB2" w:rsidP="00DE1FF0">
            <w:pPr>
              <w:jc w:val="right"/>
              <w:rPr>
                <w:sz w:val="20"/>
                <w:szCs w:val="20"/>
              </w:rPr>
            </w:pPr>
            <w:r w:rsidRPr="00CB4EDC">
              <w:rPr>
                <w:sz w:val="20"/>
                <w:szCs w:val="20"/>
              </w:rPr>
              <w:t>0,0410</w:t>
            </w:r>
          </w:p>
        </w:tc>
        <w:tc>
          <w:tcPr>
            <w:tcW w:w="1356"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26</w:t>
            </w:r>
          </w:p>
        </w:tc>
        <w:tc>
          <w:tcPr>
            <w:tcW w:w="1092" w:type="dxa"/>
            <w:tcBorders>
              <w:top w:val="nil"/>
              <w:left w:val="nil"/>
              <w:bottom w:val="single" w:sz="4" w:space="0" w:color="auto"/>
              <w:right w:val="single" w:sz="4" w:space="0" w:color="auto"/>
            </w:tcBorders>
            <w:shd w:val="clear" w:color="000000" w:fill="FFC000"/>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1,25</w:t>
            </w:r>
          </w:p>
        </w:tc>
        <w:tc>
          <w:tcPr>
            <w:tcW w:w="190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2539434,40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108568,1025</w:t>
            </w:r>
          </w:p>
        </w:tc>
        <w:tc>
          <w:tcPr>
            <w:tcW w:w="178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2648002,5</w:t>
            </w:r>
          </w:p>
        </w:tc>
      </w:tr>
      <w:tr w:rsidR="00331FB2" w:rsidRPr="00331FB2" w:rsidTr="007D5A16">
        <w:trPr>
          <w:trHeight w:val="375"/>
        </w:trPr>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FB2" w:rsidRPr="00CB4EDC" w:rsidRDefault="00331FB2" w:rsidP="00DE1FF0">
            <w:pPr>
              <w:rPr>
                <w:sz w:val="20"/>
                <w:szCs w:val="20"/>
              </w:rPr>
            </w:pPr>
            <w:r w:rsidRPr="00CB4EDC">
              <w:rPr>
                <w:sz w:val="20"/>
                <w:szCs w:val="20"/>
              </w:rPr>
              <w:t>3 ст. обычная</w:t>
            </w:r>
          </w:p>
        </w:tc>
        <w:tc>
          <w:tcPr>
            <w:tcW w:w="1261"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99127</w:t>
            </w:r>
          </w:p>
        </w:tc>
        <w:tc>
          <w:tcPr>
            <w:tcW w:w="950"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0,9590</w:t>
            </w:r>
          </w:p>
        </w:tc>
        <w:tc>
          <w:tcPr>
            <w:tcW w:w="2044"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jc w:val="right"/>
              <w:rPr>
                <w:sz w:val="20"/>
                <w:szCs w:val="20"/>
              </w:rPr>
            </w:pPr>
            <w:r w:rsidRPr="00CB4EDC">
              <w:rPr>
                <w:sz w:val="20"/>
                <w:szCs w:val="20"/>
              </w:rPr>
              <w:t>1</w:t>
            </w:r>
          </w:p>
        </w:tc>
        <w:tc>
          <w:tcPr>
            <w:tcW w:w="1191" w:type="dxa"/>
            <w:tcBorders>
              <w:top w:val="nil"/>
              <w:left w:val="nil"/>
              <w:bottom w:val="single" w:sz="4" w:space="0" w:color="auto"/>
              <w:right w:val="single" w:sz="4" w:space="0" w:color="auto"/>
            </w:tcBorders>
            <w:shd w:val="clear" w:color="000000" w:fill="FFFF00"/>
            <w:noWrap/>
            <w:vAlign w:val="bottom"/>
            <w:hideMark/>
          </w:tcPr>
          <w:p w:rsidR="00331FB2" w:rsidRPr="00CB4EDC" w:rsidRDefault="00331FB2" w:rsidP="00DE1FF0">
            <w:pPr>
              <w:jc w:val="right"/>
              <w:rPr>
                <w:sz w:val="20"/>
                <w:szCs w:val="20"/>
              </w:rPr>
            </w:pPr>
            <w:r w:rsidRPr="00CB4EDC">
              <w:rPr>
                <w:sz w:val="20"/>
                <w:szCs w:val="20"/>
              </w:rPr>
              <w:t>0,0410</w:t>
            </w:r>
          </w:p>
        </w:tc>
        <w:tc>
          <w:tcPr>
            <w:tcW w:w="1356"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4</w:t>
            </w:r>
          </w:p>
        </w:tc>
        <w:tc>
          <w:tcPr>
            <w:tcW w:w="1092" w:type="dxa"/>
            <w:tcBorders>
              <w:top w:val="nil"/>
              <w:left w:val="nil"/>
              <w:bottom w:val="single" w:sz="4" w:space="0" w:color="auto"/>
              <w:right w:val="single" w:sz="4" w:space="0" w:color="auto"/>
            </w:tcBorders>
            <w:shd w:val="clear" w:color="000000" w:fill="FFC000"/>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1,25</w:t>
            </w:r>
          </w:p>
        </w:tc>
        <w:tc>
          <w:tcPr>
            <w:tcW w:w="190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475313,97</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20321,035</w:t>
            </w:r>
          </w:p>
        </w:tc>
        <w:tc>
          <w:tcPr>
            <w:tcW w:w="178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color w:val="000000"/>
                <w:sz w:val="20"/>
                <w:szCs w:val="20"/>
              </w:rPr>
            </w:pPr>
            <w:r w:rsidRPr="00CB4EDC">
              <w:rPr>
                <w:color w:val="000000"/>
                <w:sz w:val="20"/>
                <w:szCs w:val="20"/>
              </w:rPr>
              <w:t>495635</w:t>
            </w:r>
          </w:p>
        </w:tc>
      </w:tr>
      <w:tr w:rsidR="00331FB2" w:rsidRPr="00331FB2" w:rsidTr="007D5A16">
        <w:trPr>
          <w:trHeight w:val="315"/>
        </w:trPr>
        <w:tc>
          <w:tcPr>
            <w:tcW w:w="1994" w:type="dxa"/>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331FB2" w:rsidRPr="00CB4EDC" w:rsidRDefault="00331FB2" w:rsidP="00DE1FF0">
            <w:pPr>
              <w:rPr>
                <w:b/>
                <w:bCs/>
                <w:sz w:val="20"/>
                <w:szCs w:val="20"/>
              </w:rPr>
            </w:pPr>
            <w:r w:rsidRPr="00CB4EDC">
              <w:rPr>
                <w:b/>
                <w:bCs/>
                <w:sz w:val="20"/>
                <w:szCs w:val="20"/>
              </w:rPr>
              <w:t> </w:t>
            </w:r>
          </w:p>
        </w:tc>
        <w:tc>
          <w:tcPr>
            <w:tcW w:w="1261" w:type="dxa"/>
            <w:tcBorders>
              <w:top w:val="nil"/>
              <w:left w:val="nil"/>
              <w:bottom w:val="single" w:sz="4" w:space="0" w:color="auto"/>
              <w:right w:val="single" w:sz="4" w:space="0" w:color="auto"/>
            </w:tcBorders>
            <w:shd w:val="clear" w:color="000000" w:fill="E6B9B8"/>
            <w:noWrap/>
            <w:vAlign w:val="bottom"/>
            <w:hideMark/>
          </w:tcPr>
          <w:p w:rsidR="00331FB2" w:rsidRPr="00CB4EDC" w:rsidRDefault="00331FB2" w:rsidP="00DE1FF0">
            <w:pPr>
              <w:rPr>
                <w:b/>
                <w:bCs/>
                <w:sz w:val="20"/>
                <w:szCs w:val="20"/>
              </w:rPr>
            </w:pPr>
            <w:r w:rsidRPr="00CB4EDC">
              <w:rPr>
                <w:b/>
                <w:bCs/>
                <w:sz w:val="20"/>
                <w:szCs w:val="20"/>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331FB2" w:rsidRPr="00CB4EDC" w:rsidRDefault="00331FB2" w:rsidP="00DE1FF0">
            <w:pPr>
              <w:rPr>
                <w:sz w:val="20"/>
                <w:szCs w:val="20"/>
              </w:rPr>
            </w:pPr>
            <w:r w:rsidRPr="00CB4EDC">
              <w:rPr>
                <w:sz w:val="20"/>
                <w:szCs w:val="20"/>
              </w:rPr>
              <w:t> </w:t>
            </w:r>
          </w:p>
        </w:tc>
        <w:tc>
          <w:tcPr>
            <w:tcW w:w="2044" w:type="dxa"/>
            <w:tcBorders>
              <w:top w:val="nil"/>
              <w:left w:val="nil"/>
              <w:bottom w:val="single" w:sz="4" w:space="0" w:color="auto"/>
              <w:right w:val="single" w:sz="4" w:space="0" w:color="auto"/>
            </w:tcBorders>
            <w:shd w:val="clear" w:color="000000" w:fill="E6B9B8"/>
            <w:noWrap/>
            <w:vAlign w:val="bottom"/>
            <w:hideMark/>
          </w:tcPr>
          <w:p w:rsidR="00331FB2" w:rsidRPr="00CB4EDC" w:rsidRDefault="00331FB2" w:rsidP="00DE1FF0">
            <w:pPr>
              <w:rPr>
                <w:sz w:val="20"/>
                <w:szCs w:val="20"/>
              </w:rPr>
            </w:pPr>
            <w:r w:rsidRPr="00CB4EDC">
              <w:rPr>
                <w:sz w:val="20"/>
                <w:szCs w:val="20"/>
              </w:rPr>
              <w:t> </w:t>
            </w:r>
          </w:p>
        </w:tc>
        <w:tc>
          <w:tcPr>
            <w:tcW w:w="1191" w:type="dxa"/>
            <w:tcBorders>
              <w:top w:val="nil"/>
              <w:left w:val="nil"/>
              <w:bottom w:val="single" w:sz="4" w:space="0" w:color="auto"/>
              <w:right w:val="single" w:sz="4" w:space="0" w:color="auto"/>
            </w:tcBorders>
            <w:shd w:val="clear" w:color="000000" w:fill="FFFF00"/>
            <w:noWrap/>
            <w:vAlign w:val="bottom"/>
            <w:hideMark/>
          </w:tcPr>
          <w:p w:rsidR="00331FB2" w:rsidRPr="00CB4EDC" w:rsidRDefault="00331FB2" w:rsidP="00DE1FF0">
            <w:pPr>
              <w:jc w:val="right"/>
              <w:rPr>
                <w:sz w:val="20"/>
                <w:szCs w:val="20"/>
              </w:rPr>
            </w:pPr>
            <w:r w:rsidRPr="00CB4EDC">
              <w:rPr>
                <w:sz w:val="20"/>
                <w:szCs w:val="20"/>
              </w:rPr>
              <w:t>1</w:t>
            </w:r>
          </w:p>
        </w:tc>
        <w:tc>
          <w:tcPr>
            <w:tcW w:w="1356"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95</w:t>
            </w:r>
          </w:p>
        </w:tc>
        <w:tc>
          <w:tcPr>
            <w:tcW w:w="1092"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rPr>
                <w:b/>
                <w:bCs/>
                <w:color w:val="000000"/>
                <w:sz w:val="20"/>
                <w:szCs w:val="20"/>
              </w:rPr>
            </w:pPr>
            <w:r w:rsidRPr="00CB4EDC">
              <w:rPr>
                <w:b/>
                <w:bCs/>
                <w:color w:val="000000"/>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9261474,291</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395954,5839</w:t>
            </w:r>
          </w:p>
        </w:tc>
        <w:tc>
          <w:tcPr>
            <w:tcW w:w="1780" w:type="dxa"/>
            <w:tcBorders>
              <w:top w:val="nil"/>
              <w:left w:val="nil"/>
              <w:bottom w:val="single" w:sz="4" w:space="0" w:color="auto"/>
              <w:right w:val="single" w:sz="4" w:space="0" w:color="auto"/>
            </w:tcBorders>
            <w:shd w:val="clear" w:color="auto" w:fill="auto"/>
            <w:noWrap/>
            <w:vAlign w:val="bottom"/>
            <w:hideMark/>
          </w:tcPr>
          <w:p w:rsidR="00331FB2" w:rsidRPr="00CB4EDC" w:rsidRDefault="00331FB2" w:rsidP="00DE1FF0">
            <w:pPr>
              <w:jc w:val="right"/>
              <w:rPr>
                <w:b/>
                <w:bCs/>
                <w:color w:val="000000"/>
                <w:sz w:val="20"/>
                <w:szCs w:val="20"/>
              </w:rPr>
            </w:pPr>
            <w:r w:rsidRPr="00CB4EDC">
              <w:rPr>
                <w:b/>
                <w:bCs/>
                <w:color w:val="000000"/>
                <w:sz w:val="20"/>
                <w:szCs w:val="20"/>
              </w:rPr>
              <w:t>9657428,875</w:t>
            </w:r>
          </w:p>
        </w:tc>
      </w:tr>
    </w:tbl>
    <w:p w:rsidR="00752546" w:rsidRDefault="00752546" w:rsidP="00752546">
      <w:pPr>
        <w:pStyle w:val="ConsPlusNormal"/>
        <w:widowControl/>
        <w:ind w:left="8936" w:hanging="8510"/>
        <w:jc w:val="center"/>
        <w:outlineLvl w:val="1"/>
        <w:rPr>
          <w:rFonts w:ascii="Times New Roman" w:hAnsi="Times New Roman" w:cs="Times New Roman"/>
          <w:b/>
          <w:sz w:val="24"/>
          <w:szCs w:val="24"/>
        </w:rPr>
      </w:pPr>
    </w:p>
    <w:tbl>
      <w:tblPr>
        <w:tblW w:w="15484" w:type="dxa"/>
        <w:tblInd w:w="96" w:type="dxa"/>
        <w:tblLayout w:type="fixed"/>
        <w:tblLook w:val="04A0"/>
      </w:tblPr>
      <w:tblGrid>
        <w:gridCol w:w="579"/>
        <w:gridCol w:w="851"/>
        <w:gridCol w:w="851"/>
        <w:gridCol w:w="576"/>
        <w:gridCol w:w="801"/>
        <w:gridCol w:w="627"/>
        <w:gridCol w:w="992"/>
        <w:gridCol w:w="518"/>
        <w:gridCol w:w="850"/>
        <w:gridCol w:w="659"/>
        <w:gridCol w:w="788"/>
        <w:gridCol w:w="518"/>
        <w:gridCol w:w="865"/>
        <w:gridCol w:w="680"/>
        <w:gridCol w:w="759"/>
        <w:gridCol w:w="555"/>
        <w:gridCol w:w="789"/>
        <w:gridCol w:w="610"/>
        <w:gridCol w:w="858"/>
        <w:gridCol w:w="493"/>
        <w:gridCol w:w="756"/>
        <w:gridCol w:w="509"/>
      </w:tblGrid>
      <w:tr w:rsidR="004E0FA1" w:rsidRPr="003D01CD" w:rsidTr="00CB4EDC">
        <w:trPr>
          <w:trHeight w:val="300"/>
        </w:trPr>
        <w:tc>
          <w:tcPr>
            <w:tcW w:w="22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2. Формирование централизованного фонда стимулирования руководителя образовательного учреждения</w:t>
            </w:r>
          </w:p>
        </w:tc>
        <w:tc>
          <w:tcPr>
            <w:tcW w:w="11445" w:type="dxa"/>
            <w:gridSpan w:val="16"/>
            <w:tcBorders>
              <w:top w:val="single" w:sz="8" w:space="0" w:color="auto"/>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3. Распределение ФОТ образовательного учреждения</w:t>
            </w:r>
          </w:p>
        </w:tc>
        <w:tc>
          <w:tcPr>
            <w:tcW w:w="493" w:type="dxa"/>
            <w:tcBorders>
              <w:top w:val="single" w:sz="4" w:space="0" w:color="auto"/>
              <w:left w:val="single" w:sz="4" w:space="0" w:color="auto"/>
              <w:bottom w:val="single" w:sz="4" w:space="0" w:color="auto"/>
              <w:right w:val="nil"/>
            </w:tcBorders>
            <w:shd w:val="clear" w:color="auto" w:fill="auto"/>
            <w:vAlign w:val="center"/>
            <w:hideMark/>
          </w:tcPr>
          <w:p w:rsidR="003D01CD" w:rsidRPr="003D01CD" w:rsidRDefault="003D01CD" w:rsidP="003D01CD">
            <w:pPr>
              <w:jc w:val="center"/>
              <w:rPr>
                <w:b/>
                <w:bCs/>
                <w:sz w:val="20"/>
                <w:szCs w:val="20"/>
              </w:rPr>
            </w:pPr>
            <w:r w:rsidRPr="003D01CD">
              <w:rPr>
                <w:b/>
                <w:bCs/>
                <w:sz w:val="20"/>
                <w:szCs w:val="20"/>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20"/>
                <w:szCs w:val="20"/>
              </w:rPr>
            </w:pPr>
            <w:r w:rsidRPr="003D01CD">
              <w:rPr>
                <w:b/>
                <w:bCs/>
                <w:sz w:val="20"/>
                <w:szCs w:val="20"/>
              </w:rPr>
              <w:t> </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3D01CD" w:rsidRPr="003D01CD" w:rsidRDefault="003D01CD" w:rsidP="003D01CD">
            <w:pPr>
              <w:rPr>
                <w:color w:val="000000"/>
                <w:sz w:val="20"/>
                <w:szCs w:val="20"/>
              </w:rPr>
            </w:pPr>
            <w:r w:rsidRPr="003D01CD">
              <w:rPr>
                <w:color w:val="000000"/>
                <w:sz w:val="20"/>
                <w:szCs w:val="20"/>
              </w:rPr>
              <w:t> </w:t>
            </w:r>
          </w:p>
        </w:tc>
      </w:tr>
      <w:tr w:rsidR="004E0FA1" w:rsidRPr="003D01CD" w:rsidTr="00CB4EDC">
        <w:trPr>
          <w:trHeight w:val="300"/>
        </w:trPr>
        <w:tc>
          <w:tcPr>
            <w:tcW w:w="2281" w:type="dxa"/>
            <w:gridSpan w:val="3"/>
            <w:vMerge/>
            <w:tcBorders>
              <w:top w:val="single" w:sz="4" w:space="0" w:color="auto"/>
              <w:left w:val="single" w:sz="4" w:space="0" w:color="auto"/>
              <w:bottom w:val="single" w:sz="4" w:space="0" w:color="auto"/>
              <w:right w:val="single" w:sz="4" w:space="0" w:color="auto"/>
            </w:tcBorders>
            <w:vAlign w:val="center"/>
            <w:hideMark/>
          </w:tcPr>
          <w:p w:rsidR="003D01CD" w:rsidRPr="003D01CD" w:rsidRDefault="003D01CD" w:rsidP="003D01CD">
            <w:pPr>
              <w:rPr>
                <w:b/>
                <w:bCs/>
                <w:sz w:val="12"/>
                <w:szCs w:val="12"/>
              </w:rPr>
            </w:pPr>
          </w:p>
        </w:tc>
        <w:tc>
          <w:tcPr>
            <w:tcW w:w="2996" w:type="dxa"/>
            <w:gridSpan w:val="4"/>
            <w:tcBorders>
              <w:top w:val="single" w:sz="4" w:space="0" w:color="auto"/>
              <w:left w:val="nil"/>
              <w:bottom w:val="single" w:sz="4" w:space="0" w:color="auto"/>
              <w:right w:val="single" w:sz="4" w:space="0" w:color="000000"/>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Структура общего ФОТ образовательного учреждения</w:t>
            </w:r>
          </w:p>
        </w:tc>
        <w:tc>
          <w:tcPr>
            <w:tcW w:w="2815" w:type="dxa"/>
            <w:gridSpan w:val="4"/>
            <w:tcBorders>
              <w:top w:val="single" w:sz="4" w:space="0" w:color="auto"/>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Распределение базовой части между учителями и другими работниками</w:t>
            </w:r>
          </w:p>
        </w:tc>
        <w:tc>
          <w:tcPr>
            <w:tcW w:w="2822" w:type="dxa"/>
            <w:gridSpan w:val="4"/>
            <w:tcBorders>
              <w:top w:val="single" w:sz="4" w:space="0" w:color="auto"/>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Распределение базовой части  учителей</w:t>
            </w:r>
          </w:p>
        </w:tc>
        <w:tc>
          <w:tcPr>
            <w:tcW w:w="2812" w:type="dxa"/>
            <w:gridSpan w:val="4"/>
            <w:tcBorders>
              <w:top w:val="single" w:sz="4" w:space="0" w:color="auto"/>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 xml:space="preserve">Распределение общей части </w:t>
            </w:r>
          </w:p>
        </w:tc>
        <w:tc>
          <w:tcPr>
            <w:tcW w:w="493" w:type="dxa"/>
            <w:tcBorders>
              <w:top w:val="nil"/>
              <w:left w:val="single" w:sz="4" w:space="0" w:color="auto"/>
              <w:bottom w:val="single" w:sz="4" w:space="0" w:color="auto"/>
              <w:right w:val="nil"/>
            </w:tcBorders>
            <w:shd w:val="clear" w:color="auto" w:fill="auto"/>
            <w:vAlign w:val="center"/>
            <w:hideMark/>
          </w:tcPr>
          <w:p w:rsidR="003D01CD" w:rsidRPr="003D01CD" w:rsidRDefault="003D01CD" w:rsidP="003D01CD">
            <w:pPr>
              <w:jc w:val="center"/>
              <w:rPr>
                <w:b/>
                <w:bCs/>
                <w:sz w:val="20"/>
                <w:szCs w:val="20"/>
              </w:rPr>
            </w:pPr>
            <w:r w:rsidRPr="003D01CD">
              <w:rPr>
                <w:b/>
                <w:bCs/>
                <w:sz w:val="20"/>
                <w:szCs w:val="20"/>
              </w:rPr>
              <w:t> </w:t>
            </w:r>
          </w:p>
        </w:tc>
        <w:tc>
          <w:tcPr>
            <w:tcW w:w="756" w:type="dxa"/>
            <w:tcBorders>
              <w:top w:val="nil"/>
              <w:left w:val="single" w:sz="4" w:space="0" w:color="auto"/>
              <w:bottom w:val="single" w:sz="4" w:space="0" w:color="auto"/>
              <w:right w:val="nil"/>
            </w:tcBorders>
            <w:shd w:val="clear" w:color="auto" w:fill="auto"/>
            <w:vAlign w:val="center"/>
            <w:hideMark/>
          </w:tcPr>
          <w:p w:rsidR="003D01CD" w:rsidRPr="003D01CD" w:rsidRDefault="003D01CD" w:rsidP="003D01CD">
            <w:pPr>
              <w:jc w:val="center"/>
              <w:rPr>
                <w:b/>
                <w:bCs/>
                <w:sz w:val="20"/>
                <w:szCs w:val="20"/>
              </w:rPr>
            </w:pPr>
            <w:r w:rsidRPr="003D01CD">
              <w:rPr>
                <w:b/>
                <w:bCs/>
                <w:sz w:val="20"/>
                <w:szCs w:val="20"/>
              </w:rPr>
              <w:t> </w:t>
            </w:r>
          </w:p>
        </w:tc>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D01CD" w:rsidRPr="003D01CD" w:rsidRDefault="003D01CD" w:rsidP="003D01CD">
            <w:pPr>
              <w:rPr>
                <w:b/>
                <w:bCs/>
                <w:color w:val="FF0000"/>
                <w:sz w:val="20"/>
                <w:szCs w:val="20"/>
              </w:rPr>
            </w:pPr>
            <w:r w:rsidRPr="003D01CD">
              <w:rPr>
                <w:b/>
                <w:bCs/>
                <w:color w:val="FF0000"/>
                <w:sz w:val="20"/>
                <w:szCs w:val="20"/>
              </w:rPr>
              <w:t>Стп</w:t>
            </w:r>
          </w:p>
        </w:tc>
      </w:tr>
      <w:tr w:rsidR="004E0FA1" w:rsidRPr="003D01CD" w:rsidTr="00CB4EDC">
        <w:trPr>
          <w:trHeight w:val="1541"/>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 xml:space="preserve">Доля централизации  </w:t>
            </w:r>
            <w:r w:rsidRPr="003D01CD">
              <w:rPr>
                <w:b/>
                <w:bCs/>
                <w:sz w:val="12"/>
                <w:szCs w:val="12"/>
              </w:rPr>
              <w:br/>
              <w:t>ФОТ до 5%</w:t>
            </w:r>
          </w:p>
        </w:tc>
        <w:tc>
          <w:tcPr>
            <w:tcW w:w="851" w:type="dxa"/>
            <w:tcBorders>
              <w:top w:val="nil"/>
              <w:left w:val="nil"/>
              <w:bottom w:val="single" w:sz="4" w:space="0" w:color="auto"/>
              <w:right w:val="single" w:sz="4" w:space="0" w:color="auto"/>
            </w:tcBorders>
            <w:shd w:val="clear" w:color="000000" w:fill="C0C0C0"/>
            <w:vAlign w:val="center"/>
            <w:hideMark/>
          </w:tcPr>
          <w:p w:rsidR="003D01CD" w:rsidRPr="003D01CD" w:rsidRDefault="003D01CD" w:rsidP="003D01CD">
            <w:pPr>
              <w:jc w:val="center"/>
              <w:rPr>
                <w:b/>
                <w:bCs/>
                <w:sz w:val="12"/>
                <w:szCs w:val="12"/>
              </w:rPr>
            </w:pPr>
            <w:r w:rsidRPr="003D01CD">
              <w:rPr>
                <w:b/>
                <w:bCs/>
                <w:sz w:val="12"/>
                <w:szCs w:val="12"/>
              </w:rPr>
              <w:t>ФОТцст, руб</w:t>
            </w:r>
          </w:p>
        </w:tc>
        <w:tc>
          <w:tcPr>
            <w:tcW w:w="851" w:type="dxa"/>
            <w:tcBorders>
              <w:top w:val="nil"/>
              <w:left w:val="nil"/>
              <w:bottom w:val="single" w:sz="4" w:space="0" w:color="auto"/>
              <w:right w:val="single" w:sz="4" w:space="0" w:color="auto"/>
            </w:tcBorders>
            <w:shd w:val="clear" w:color="000000" w:fill="C0C0C0"/>
            <w:vAlign w:val="center"/>
            <w:hideMark/>
          </w:tcPr>
          <w:p w:rsidR="003D01CD" w:rsidRPr="003D01CD" w:rsidRDefault="003D01CD" w:rsidP="003D01CD">
            <w:pPr>
              <w:jc w:val="center"/>
              <w:rPr>
                <w:b/>
                <w:bCs/>
                <w:sz w:val="12"/>
                <w:szCs w:val="12"/>
              </w:rPr>
            </w:pPr>
            <w:r w:rsidRPr="003D01CD">
              <w:rPr>
                <w:b/>
                <w:bCs/>
                <w:sz w:val="12"/>
                <w:szCs w:val="12"/>
              </w:rPr>
              <w:t>ФОТ оу чистый</w:t>
            </w:r>
          </w:p>
        </w:tc>
        <w:tc>
          <w:tcPr>
            <w:tcW w:w="576" w:type="dxa"/>
            <w:tcBorders>
              <w:top w:val="nil"/>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Доля ФОТ базового, не более 70%</w:t>
            </w:r>
          </w:p>
        </w:tc>
        <w:tc>
          <w:tcPr>
            <w:tcW w:w="801" w:type="dxa"/>
            <w:tcBorders>
              <w:top w:val="nil"/>
              <w:left w:val="nil"/>
              <w:bottom w:val="single" w:sz="4" w:space="0" w:color="auto"/>
              <w:right w:val="single" w:sz="4" w:space="0" w:color="auto"/>
            </w:tcBorders>
            <w:shd w:val="clear" w:color="000000" w:fill="C0C0C0"/>
            <w:vAlign w:val="center"/>
            <w:hideMark/>
          </w:tcPr>
          <w:p w:rsidR="003D01CD" w:rsidRPr="003D01CD" w:rsidRDefault="003D01CD" w:rsidP="003D01CD">
            <w:pPr>
              <w:jc w:val="center"/>
              <w:rPr>
                <w:b/>
                <w:bCs/>
                <w:sz w:val="12"/>
                <w:szCs w:val="12"/>
              </w:rPr>
            </w:pPr>
            <w:r w:rsidRPr="003D01CD">
              <w:rPr>
                <w:b/>
                <w:bCs/>
                <w:sz w:val="12"/>
                <w:szCs w:val="12"/>
              </w:rPr>
              <w:t>ФОТ базовый, руб</w:t>
            </w:r>
          </w:p>
        </w:tc>
        <w:tc>
          <w:tcPr>
            <w:tcW w:w="627" w:type="dxa"/>
            <w:tcBorders>
              <w:top w:val="nil"/>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Доля  ФОТ          стимулирующего не менее 30%</w:t>
            </w:r>
          </w:p>
        </w:tc>
        <w:tc>
          <w:tcPr>
            <w:tcW w:w="992" w:type="dxa"/>
            <w:tcBorders>
              <w:top w:val="nil"/>
              <w:left w:val="nil"/>
              <w:bottom w:val="single" w:sz="4" w:space="0" w:color="auto"/>
              <w:right w:val="single" w:sz="4" w:space="0" w:color="auto"/>
            </w:tcBorders>
            <w:shd w:val="clear" w:color="000000" w:fill="C0C0C0"/>
            <w:vAlign w:val="center"/>
            <w:hideMark/>
          </w:tcPr>
          <w:p w:rsidR="003D01CD" w:rsidRPr="003D01CD" w:rsidRDefault="003D01CD" w:rsidP="003D01CD">
            <w:pPr>
              <w:jc w:val="center"/>
              <w:rPr>
                <w:b/>
                <w:bCs/>
                <w:sz w:val="12"/>
                <w:szCs w:val="12"/>
              </w:rPr>
            </w:pPr>
            <w:r w:rsidRPr="003D01CD">
              <w:rPr>
                <w:b/>
                <w:bCs/>
                <w:sz w:val="12"/>
                <w:szCs w:val="12"/>
              </w:rPr>
              <w:t>ФОТ стимулирующий ,руб</w:t>
            </w:r>
          </w:p>
        </w:tc>
        <w:tc>
          <w:tcPr>
            <w:tcW w:w="518" w:type="dxa"/>
            <w:tcBorders>
              <w:top w:val="nil"/>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Доля  ФОТ пп, не менее 70 %</w:t>
            </w:r>
          </w:p>
        </w:tc>
        <w:tc>
          <w:tcPr>
            <w:tcW w:w="850" w:type="dxa"/>
            <w:tcBorders>
              <w:top w:val="nil"/>
              <w:left w:val="nil"/>
              <w:bottom w:val="single" w:sz="4" w:space="0" w:color="auto"/>
              <w:right w:val="single" w:sz="4" w:space="0" w:color="auto"/>
            </w:tcBorders>
            <w:shd w:val="clear" w:color="000000" w:fill="C0C0C0"/>
            <w:vAlign w:val="center"/>
            <w:hideMark/>
          </w:tcPr>
          <w:p w:rsidR="003D01CD" w:rsidRPr="003D01CD" w:rsidRDefault="003D01CD" w:rsidP="003D01CD">
            <w:pPr>
              <w:jc w:val="center"/>
              <w:rPr>
                <w:b/>
                <w:bCs/>
                <w:sz w:val="12"/>
                <w:szCs w:val="12"/>
              </w:rPr>
            </w:pPr>
            <w:r w:rsidRPr="003D01CD">
              <w:rPr>
                <w:b/>
                <w:bCs/>
                <w:sz w:val="12"/>
                <w:szCs w:val="12"/>
              </w:rPr>
              <w:t>ФОТ пп, руб</w:t>
            </w:r>
          </w:p>
        </w:tc>
        <w:tc>
          <w:tcPr>
            <w:tcW w:w="659" w:type="dxa"/>
            <w:tcBorders>
              <w:top w:val="nil"/>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Доля ФОТ других не более 30 %</w:t>
            </w:r>
          </w:p>
        </w:tc>
        <w:tc>
          <w:tcPr>
            <w:tcW w:w="788" w:type="dxa"/>
            <w:tcBorders>
              <w:top w:val="nil"/>
              <w:left w:val="nil"/>
              <w:bottom w:val="single" w:sz="4" w:space="0" w:color="auto"/>
              <w:right w:val="single" w:sz="4" w:space="0" w:color="auto"/>
            </w:tcBorders>
            <w:shd w:val="clear" w:color="000000" w:fill="C0C0C0"/>
            <w:vAlign w:val="center"/>
            <w:hideMark/>
          </w:tcPr>
          <w:p w:rsidR="003D01CD" w:rsidRPr="003D01CD" w:rsidRDefault="003D01CD" w:rsidP="003D01CD">
            <w:pPr>
              <w:jc w:val="center"/>
              <w:rPr>
                <w:b/>
                <w:bCs/>
                <w:sz w:val="12"/>
                <w:szCs w:val="12"/>
              </w:rPr>
            </w:pPr>
            <w:r w:rsidRPr="003D01CD">
              <w:rPr>
                <w:b/>
                <w:bCs/>
                <w:sz w:val="12"/>
                <w:szCs w:val="12"/>
              </w:rPr>
              <w:t>ФОТдругих, руб. ФАКТ</w:t>
            </w:r>
          </w:p>
        </w:tc>
        <w:tc>
          <w:tcPr>
            <w:tcW w:w="518" w:type="dxa"/>
            <w:tcBorders>
              <w:top w:val="nil"/>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Доля Общей части  ФОТо не менее 70 %</w:t>
            </w:r>
          </w:p>
        </w:tc>
        <w:tc>
          <w:tcPr>
            <w:tcW w:w="865" w:type="dxa"/>
            <w:tcBorders>
              <w:top w:val="nil"/>
              <w:left w:val="nil"/>
              <w:bottom w:val="single" w:sz="4" w:space="0" w:color="auto"/>
              <w:right w:val="single" w:sz="4" w:space="0" w:color="auto"/>
            </w:tcBorders>
            <w:shd w:val="clear" w:color="000000" w:fill="C0C0C0"/>
            <w:vAlign w:val="center"/>
            <w:hideMark/>
          </w:tcPr>
          <w:p w:rsidR="003D01CD" w:rsidRPr="003D01CD" w:rsidRDefault="003D01CD" w:rsidP="003D01CD">
            <w:pPr>
              <w:jc w:val="center"/>
              <w:rPr>
                <w:b/>
                <w:bCs/>
                <w:sz w:val="12"/>
                <w:szCs w:val="12"/>
              </w:rPr>
            </w:pPr>
            <w:r w:rsidRPr="003D01CD">
              <w:rPr>
                <w:b/>
                <w:bCs/>
                <w:sz w:val="12"/>
                <w:szCs w:val="12"/>
              </w:rPr>
              <w:t>Общая часть ФОТ, руб</w:t>
            </w:r>
          </w:p>
        </w:tc>
        <w:tc>
          <w:tcPr>
            <w:tcW w:w="680" w:type="dxa"/>
            <w:tcBorders>
              <w:top w:val="nil"/>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Доля специальной части ФОТ с, не более 30 %</w:t>
            </w:r>
          </w:p>
        </w:tc>
        <w:tc>
          <w:tcPr>
            <w:tcW w:w="759" w:type="dxa"/>
            <w:tcBorders>
              <w:top w:val="nil"/>
              <w:left w:val="nil"/>
              <w:bottom w:val="single" w:sz="4" w:space="0" w:color="auto"/>
              <w:right w:val="single" w:sz="4" w:space="0" w:color="auto"/>
            </w:tcBorders>
            <w:shd w:val="clear" w:color="000000" w:fill="C0C0C0"/>
            <w:vAlign w:val="center"/>
            <w:hideMark/>
          </w:tcPr>
          <w:p w:rsidR="003D01CD" w:rsidRPr="003D01CD" w:rsidRDefault="003D01CD" w:rsidP="003D01CD">
            <w:pPr>
              <w:jc w:val="center"/>
              <w:rPr>
                <w:b/>
                <w:bCs/>
                <w:sz w:val="12"/>
                <w:szCs w:val="12"/>
              </w:rPr>
            </w:pPr>
            <w:r w:rsidRPr="003D01CD">
              <w:rPr>
                <w:b/>
                <w:bCs/>
                <w:sz w:val="12"/>
                <w:szCs w:val="12"/>
              </w:rPr>
              <w:t>ФОТ с , руб ФАКТ</w:t>
            </w:r>
          </w:p>
        </w:tc>
        <w:tc>
          <w:tcPr>
            <w:tcW w:w="555" w:type="dxa"/>
            <w:tcBorders>
              <w:top w:val="nil"/>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Доля Общей части  ФОТо не менее 80%</w:t>
            </w:r>
          </w:p>
        </w:tc>
        <w:tc>
          <w:tcPr>
            <w:tcW w:w="789" w:type="dxa"/>
            <w:tcBorders>
              <w:top w:val="nil"/>
              <w:left w:val="nil"/>
              <w:bottom w:val="single" w:sz="4" w:space="0" w:color="auto"/>
              <w:right w:val="single" w:sz="4" w:space="0" w:color="auto"/>
            </w:tcBorders>
            <w:shd w:val="clear" w:color="000000" w:fill="FFFFFF"/>
            <w:vAlign w:val="center"/>
            <w:hideMark/>
          </w:tcPr>
          <w:p w:rsidR="003D01CD" w:rsidRPr="003D01CD" w:rsidRDefault="003D01CD" w:rsidP="003D01CD">
            <w:pPr>
              <w:jc w:val="center"/>
              <w:rPr>
                <w:b/>
                <w:bCs/>
                <w:color w:val="000000"/>
                <w:sz w:val="12"/>
                <w:szCs w:val="12"/>
              </w:rPr>
            </w:pPr>
            <w:r w:rsidRPr="003D01CD">
              <w:rPr>
                <w:b/>
                <w:bCs/>
                <w:color w:val="000000"/>
                <w:sz w:val="12"/>
                <w:szCs w:val="12"/>
              </w:rPr>
              <w:t>Общая часть ФОТ, руб</w:t>
            </w:r>
          </w:p>
        </w:tc>
        <w:tc>
          <w:tcPr>
            <w:tcW w:w="610" w:type="dxa"/>
            <w:tcBorders>
              <w:top w:val="nil"/>
              <w:left w:val="nil"/>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Доля неаудит части ФОТ с,  до 15 %</w:t>
            </w:r>
          </w:p>
        </w:tc>
        <w:tc>
          <w:tcPr>
            <w:tcW w:w="858" w:type="dxa"/>
            <w:tcBorders>
              <w:top w:val="nil"/>
              <w:left w:val="nil"/>
              <w:bottom w:val="single" w:sz="4" w:space="0" w:color="auto"/>
              <w:right w:val="nil"/>
            </w:tcBorders>
            <w:shd w:val="clear" w:color="000000" w:fill="C0C0C0"/>
            <w:vAlign w:val="center"/>
            <w:hideMark/>
          </w:tcPr>
          <w:p w:rsidR="003D01CD" w:rsidRPr="003D01CD" w:rsidRDefault="003D01CD" w:rsidP="003D01CD">
            <w:pPr>
              <w:jc w:val="center"/>
              <w:rPr>
                <w:b/>
                <w:bCs/>
                <w:sz w:val="12"/>
                <w:szCs w:val="12"/>
              </w:rPr>
            </w:pPr>
            <w:r w:rsidRPr="003D01CD">
              <w:rPr>
                <w:b/>
                <w:bCs/>
                <w:sz w:val="12"/>
                <w:szCs w:val="12"/>
              </w:rPr>
              <w:t>ФОТ с , руб ФАКТ</w:t>
            </w:r>
          </w:p>
        </w:tc>
        <w:tc>
          <w:tcPr>
            <w:tcW w:w="493" w:type="dxa"/>
            <w:tcBorders>
              <w:top w:val="nil"/>
              <w:left w:val="single" w:sz="4" w:space="0" w:color="auto"/>
              <w:bottom w:val="single" w:sz="4" w:space="0" w:color="auto"/>
              <w:right w:val="single" w:sz="4" w:space="0" w:color="auto"/>
            </w:tcBorders>
            <w:shd w:val="clear" w:color="auto" w:fill="auto"/>
            <w:vAlign w:val="center"/>
            <w:hideMark/>
          </w:tcPr>
          <w:p w:rsidR="003D01CD" w:rsidRPr="003D01CD" w:rsidRDefault="003D01CD" w:rsidP="003D01CD">
            <w:pPr>
              <w:jc w:val="center"/>
              <w:rPr>
                <w:b/>
                <w:bCs/>
                <w:sz w:val="12"/>
                <w:szCs w:val="12"/>
              </w:rPr>
            </w:pPr>
            <w:r w:rsidRPr="003D01CD">
              <w:rPr>
                <w:b/>
                <w:bCs/>
                <w:sz w:val="12"/>
                <w:szCs w:val="12"/>
              </w:rPr>
              <w:t>Доля Общей части  ФОТвн.д до 5%</w:t>
            </w:r>
          </w:p>
        </w:tc>
        <w:tc>
          <w:tcPr>
            <w:tcW w:w="756" w:type="dxa"/>
            <w:tcBorders>
              <w:top w:val="nil"/>
              <w:left w:val="nil"/>
              <w:bottom w:val="single" w:sz="4" w:space="0" w:color="auto"/>
              <w:right w:val="single" w:sz="4" w:space="0" w:color="auto"/>
            </w:tcBorders>
            <w:shd w:val="clear" w:color="000000" w:fill="FFFFFF"/>
            <w:vAlign w:val="center"/>
            <w:hideMark/>
          </w:tcPr>
          <w:p w:rsidR="003D01CD" w:rsidRPr="003D01CD" w:rsidRDefault="003D01CD" w:rsidP="003D01CD">
            <w:pPr>
              <w:jc w:val="center"/>
              <w:rPr>
                <w:b/>
                <w:bCs/>
                <w:color w:val="000000"/>
                <w:sz w:val="12"/>
                <w:szCs w:val="12"/>
              </w:rPr>
            </w:pPr>
            <w:r w:rsidRPr="003D01CD">
              <w:rPr>
                <w:b/>
                <w:bCs/>
                <w:color w:val="000000"/>
                <w:sz w:val="12"/>
                <w:szCs w:val="12"/>
              </w:rPr>
              <w:t>Внеуроч.деят, руб</w:t>
            </w:r>
          </w:p>
        </w:tc>
        <w:tc>
          <w:tcPr>
            <w:tcW w:w="509" w:type="dxa"/>
            <w:tcBorders>
              <w:top w:val="nil"/>
              <w:left w:val="nil"/>
              <w:bottom w:val="single" w:sz="4" w:space="0" w:color="auto"/>
              <w:right w:val="single" w:sz="4" w:space="0" w:color="auto"/>
            </w:tcBorders>
            <w:shd w:val="clear" w:color="auto" w:fill="auto"/>
            <w:noWrap/>
            <w:vAlign w:val="bottom"/>
            <w:hideMark/>
          </w:tcPr>
          <w:p w:rsidR="003D01CD" w:rsidRPr="003D01CD" w:rsidRDefault="003D01CD" w:rsidP="003D01CD">
            <w:pPr>
              <w:rPr>
                <w:b/>
                <w:bCs/>
                <w:color w:val="FF0000"/>
                <w:sz w:val="16"/>
                <w:szCs w:val="16"/>
              </w:rPr>
            </w:pPr>
            <w:r w:rsidRPr="003D01CD">
              <w:rPr>
                <w:b/>
                <w:bCs/>
                <w:color w:val="FF0000"/>
                <w:sz w:val="16"/>
                <w:szCs w:val="16"/>
              </w:rPr>
              <w:t> </w:t>
            </w:r>
          </w:p>
        </w:tc>
      </w:tr>
      <w:tr w:rsidR="004E0FA1" w:rsidRPr="003D01CD" w:rsidTr="00CB4EDC">
        <w:trPr>
          <w:trHeight w:val="297"/>
        </w:trPr>
        <w:tc>
          <w:tcPr>
            <w:tcW w:w="579" w:type="dxa"/>
            <w:tcBorders>
              <w:top w:val="nil"/>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0,0200</w:t>
            </w:r>
          </w:p>
        </w:tc>
        <w:tc>
          <w:tcPr>
            <w:tcW w:w="851" w:type="dxa"/>
            <w:tcBorders>
              <w:top w:val="single" w:sz="8"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6742,53</w:t>
            </w:r>
          </w:p>
        </w:tc>
        <w:tc>
          <w:tcPr>
            <w:tcW w:w="851" w:type="dxa"/>
            <w:tcBorders>
              <w:top w:val="single" w:sz="8" w:space="0" w:color="auto"/>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330383,85</w:t>
            </w:r>
          </w:p>
        </w:tc>
        <w:tc>
          <w:tcPr>
            <w:tcW w:w="576" w:type="dxa"/>
            <w:tcBorders>
              <w:top w:val="nil"/>
              <w:left w:val="single" w:sz="8" w:space="0" w:color="auto"/>
              <w:bottom w:val="single" w:sz="8" w:space="0" w:color="auto"/>
              <w:right w:val="single" w:sz="4" w:space="0" w:color="auto"/>
            </w:tcBorders>
            <w:shd w:val="clear" w:color="000000" w:fill="FFFFFF"/>
            <w:noWrap/>
            <w:hideMark/>
          </w:tcPr>
          <w:p w:rsidR="003D01CD" w:rsidRPr="003D01CD" w:rsidRDefault="003D01CD" w:rsidP="004E0FA1">
            <w:pPr>
              <w:rPr>
                <w:b/>
                <w:bCs/>
                <w:sz w:val="12"/>
                <w:szCs w:val="12"/>
              </w:rPr>
            </w:pPr>
            <w:r w:rsidRPr="003D01CD">
              <w:rPr>
                <w:b/>
                <w:bCs/>
                <w:sz w:val="12"/>
                <w:szCs w:val="12"/>
              </w:rPr>
              <w:t>0,830</w:t>
            </w:r>
          </w:p>
        </w:tc>
        <w:tc>
          <w:tcPr>
            <w:tcW w:w="801"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274218,60</w:t>
            </w:r>
          </w:p>
        </w:tc>
        <w:tc>
          <w:tcPr>
            <w:tcW w:w="627" w:type="dxa"/>
            <w:tcBorders>
              <w:top w:val="nil"/>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w:t>
            </w:r>
          </w:p>
        </w:tc>
        <w:tc>
          <w:tcPr>
            <w:tcW w:w="992"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56165,25</w:t>
            </w:r>
          </w:p>
        </w:tc>
        <w:tc>
          <w:tcPr>
            <w:tcW w:w="518" w:type="dxa"/>
            <w:tcBorders>
              <w:top w:val="nil"/>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0,6210</w:t>
            </w:r>
          </w:p>
        </w:tc>
        <w:tc>
          <w:tcPr>
            <w:tcW w:w="850"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170289,75</w:t>
            </w:r>
          </w:p>
        </w:tc>
        <w:tc>
          <w:tcPr>
            <w:tcW w:w="659" w:type="dxa"/>
            <w:tcBorders>
              <w:top w:val="nil"/>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0,3790</w:t>
            </w:r>
          </w:p>
        </w:tc>
        <w:tc>
          <w:tcPr>
            <w:tcW w:w="788"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103928,85</w:t>
            </w:r>
          </w:p>
        </w:tc>
        <w:tc>
          <w:tcPr>
            <w:tcW w:w="518" w:type="dxa"/>
            <w:tcBorders>
              <w:top w:val="nil"/>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0,890</w:t>
            </w:r>
          </w:p>
        </w:tc>
        <w:tc>
          <w:tcPr>
            <w:tcW w:w="865"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151557,8769</w:t>
            </w:r>
          </w:p>
        </w:tc>
        <w:tc>
          <w:tcPr>
            <w:tcW w:w="680" w:type="dxa"/>
            <w:tcBorders>
              <w:top w:val="nil"/>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0,1100</w:t>
            </w:r>
          </w:p>
        </w:tc>
        <w:tc>
          <w:tcPr>
            <w:tcW w:w="759"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18731,87</w:t>
            </w:r>
          </w:p>
        </w:tc>
        <w:tc>
          <w:tcPr>
            <w:tcW w:w="555" w:type="dxa"/>
            <w:tcBorders>
              <w:top w:val="nil"/>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0,7900</w:t>
            </w:r>
          </w:p>
        </w:tc>
        <w:tc>
          <w:tcPr>
            <w:tcW w:w="789" w:type="dxa"/>
            <w:tcBorders>
              <w:top w:val="nil"/>
              <w:left w:val="nil"/>
              <w:bottom w:val="single" w:sz="8" w:space="0" w:color="auto"/>
              <w:right w:val="single" w:sz="4" w:space="0" w:color="auto"/>
            </w:tcBorders>
            <w:shd w:val="clear" w:color="000000" w:fill="FFFFFF"/>
            <w:noWrap/>
            <w:hideMark/>
          </w:tcPr>
          <w:p w:rsidR="003D01CD" w:rsidRPr="003D01CD" w:rsidRDefault="003D01CD" w:rsidP="004E0FA1">
            <w:pPr>
              <w:rPr>
                <w:color w:val="000000"/>
                <w:sz w:val="12"/>
                <w:szCs w:val="12"/>
              </w:rPr>
            </w:pPr>
            <w:r w:rsidRPr="003D01CD">
              <w:rPr>
                <w:color w:val="000000"/>
                <w:sz w:val="12"/>
                <w:szCs w:val="12"/>
              </w:rPr>
              <w:t>119730,72</w:t>
            </w:r>
          </w:p>
        </w:tc>
        <w:tc>
          <w:tcPr>
            <w:tcW w:w="610" w:type="dxa"/>
            <w:tcBorders>
              <w:top w:val="nil"/>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0,0400</w:t>
            </w:r>
          </w:p>
        </w:tc>
        <w:tc>
          <w:tcPr>
            <w:tcW w:w="858" w:type="dxa"/>
            <w:tcBorders>
              <w:top w:val="nil"/>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6062,32</w:t>
            </w:r>
          </w:p>
        </w:tc>
        <w:tc>
          <w:tcPr>
            <w:tcW w:w="493" w:type="dxa"/>
            <w:tcBorders>
              <w:top w:val="nil"/>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0,1700</w:t>
            </w:r>
          </w:p>
        </w:tc>
        <w:tc>
          <w:tcPr>
            <w:tcW w:w="756" w:type="dxa"/>
            <w:tcBorders>
              <w:top w:val="nil"/>
              <w:left w:val="nil"/>
              <w:bottom w:val="single" w:sz="8" w:space="0" w:color="auto"/>
              <w:right w:val="single" w:sz="4" w:space="0" w:color="auto"/>
            </w:tcBorders>
            <w:shd w:val="clear" w:color="000000" w:fill="FFFFFF"/>
            <w:noWrap/>
            <w:vAlign w:val="bottom"/>
            <w:hideMark/>
          </w:tcPr>
          <w:p w:rsidR="003D01CD" w:rsidRPr="003D01CD" w:rsidRDefault="003D01CD" w:rsidP="003D01CD">
            <w:pPr>
              <w:jc w:val="right"/>
              <w:rPr>
                <w:color w:val="000000"/>
                <w:sz w:val="12"/>
                <w:szCs w:val="12"/>
              </w:rPr>
            </w:pPr>
            <w:r w:rsidRPr="003D01CD">
              <w:rPr>
                <w:color w:val="000000"/>
                <w:sz w:val="12"/>
                <w:szCs w:val="12"/>
              </w:rPr>
              <w:t>25764,84</w:t>
            </w:r>
          </w:p>
        </w:tc>
        <w:tc>
          <w:tcPr>
            <w:tcW w:w="509" w:type="dxa"/>
            <w:tcBorders>
              <w:top w:val="nil"/>
              <w:left w:val="nil"/>
              <w:bottom w:val="single" w:sz="4" w:space="0" w:color="auto"/>
              <w:right w:val="single" w:sz="4" w:space="0" w:color="auto"/>
            </w:tcBorders>
            <w:shd w:val="clear" w:color="auto" w:fill="auto"/>
            <w:noWrap/>
            <w:vAlign w:val="bottom"/>
            <w:hideMark/>
          </w:tcPr>
          <w:p w:rsidR="003D01CD" w:rsidRPr="003D01CD" w:rsidRDefault="003D01CD" w:rsidP="003D01CD">
            <w:pPr>
              <w:rPr>
                <w:b/>
                <w:bCs/>
                <w:color w:val="FF0000"/>
                <w:sz w:val="16"/>
                <w:szCs w:val="16"/>
              </w:rPr>
            </w:pPr>
            <w:r w:rsidRPr="003D01CD">
              <w:rPr>
                <w:b/>
                <w:bCs/>
                <w:color w:val="FF0000"/>
                <w:sz w:val="16"/>
                <w:szCs w:val="16"/>
              </w:rPr>
              <w:t> </w:t>
            </w:r>
          </w:p>
        </w:tc>
      </w:tr>
      <w:tr w:rsidR="004E0FA1" w:rsidRPr="003D01CD" w:rsidTr="00CB4EDC">
        <w:trPr>
          <w:trHeight w:val="315"/>
        </w:trPr>
        <w:tc>
          <w:tcPr>
            <w:tcW w:w="579" w:type="dxa"/>
            <w:tcBorders>
              <w:top w:val="nil"/>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lastRenderedPageBreak/>
              <w:t>0,0200</w:t>
            </w:r>
          </w:p>
        </w:tc>
        <w:tc>
          <w:tcPr>
            <w:tcW w:w="851"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37083,90</w:t>
            </w:r>
          </w:p>
        </w:tc>
        <w:tc>
          <w:tcPr>
            <w:tcW w:w="851" w:type="dxa"/>
            <w:tcBorders>
              <w:top w:val="nil"/>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1817111,19</w:t>
            </w:r>
          </w:p>
        </w:tc>
        <w:tc>
          <w:tcPr>
            <w:tcW w:w="576" w:type="dxa"/>
            <w:tcBorders>
              <w:top w:val="single" w:sz="4" w:space="0" w:color="auto"/>
              <w:left w:val="single" w:sz="8" w:space="0" w:color="auto"/>
              <w:bottom w:val="single" w:sz="8" w:space="0" w:color="auto"/>
              <w:right w:val="single" w:sz="4" w:space="0" w:color="auto"/>
            </w:tcBorders>
            <w:shd w:val="clear" w:color="000000" w:fill="FFFFFF"/>
            <w:noWrap/>
            <w:hideMark/>
          </w:tcPr>
          <w:p w:rsidR="003D01CD" w:rsidRPr="003D01CD" w:rsidRDefault="003D01CD" w:rsidP="004E0FA1">
            <w:pPr>
              <w:rPr>
                <w:b/>
                <w:bCs/>
                <w:sz w:val="12"/>
                <w:szCs w:val="12"/>
              </w:rPr>
            </w:pPr>
            <w:r w:rsidRPr="003D01CD">
              <w:rPr>
                <w:b/>
                <w:bCs/>
                <w:sz w:val="12"/>
                <w:szCs w:val="12"/>
              </w:rPr>
              <w:t>0,830</w:t>
            </w:r>
          </w:p>
        </w:tc>
        <w:tc>
          <w:tcPr>
            <w:tcW w:w="801"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1508202,29</w:t>
            </w:r>
          </w:p>
        </w:tc>
        <w:tc>
          <w:tcPr>
            <w:tcW w:w="627"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w:t>
            </w:r>
          </w:p>
        </w:tc>
        <w:tc>
          <w:tcPr>
            <w:tcW w:w="992"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308908,90</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0,6210</w:t>
            </w:r>
          </w:p>
        </w:tc>
        <w:tc>
          <w:tcPr>
            <w:tcW w:w="850"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936593,62</w:t>
            </w:r>
          </w:p>
        </w:tc>
        <w:tc>
          <w:tcPr>
            <w:tcW w:w="65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0,3790</w:t>
            </w:r>
          </w:p>
        </w:tc>
        <w:tc>
          <w:tcPr>
            <w:tcW w:w="788"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571608,67</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0,890</w:t>
            </w:r>
          </w:p>
        </w:tc>
        <w:tc>
          <w:tcPr>
            <w:tcW w:w="865"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833568,3228</w:t>
            </w:r>
          </w:p>
        </w:tc>
        <w:tc>
          <w:tcPr>
            <w:tcW w:w="68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0,1100</w:t>
            </w:r>
          </w:p>
        </w:tc>
        <w:tc>
          <w:tcPr>
            <w:tcW w:w="759"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103025,30</w:t>
            </w:r>
          </w:p>
        </w:tc>
        <w:tc>
          <w:tcPr>
            <w:tcW w:w="555"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0,7900</w:t>
            </w:r>
          </w:p>
        </w:tc>
        <w:tc>
          <w:tcPr>
            <w:tcW w:w="78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color w:val="000000"/>
                <w:sz w:val="12"/>
                <w:szCs w:val="12"/>
              </w:rPr>
            </w:pPr>
            <w:r w:rsidRPr="003D01CD">
              <w:rPr>
                <w:color w:val="000000"/>
                <w:sz w:val="12"/>
                <w:szCs w:val="12"/>
              </w:rPr>
              <w:t>658518,98</w:t>
            </w:r>
          </w:p>
        </w:tc>
        <w:tc>
          <w:tcPr>
            <w:tcW w:w="61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0,0400</w:t>
            </w:r>
          </w:p>
        </w:tc>
        <w:tc>
          <w:tcPr>
            <w:tcW w:w="858" w:type="dxa"/>
            <w:tcBorders>
              <w:top w:val="single" w:sz="4" w:space="0" w:color="auto"/>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33342,73</w:t>
            </w:r>
          </w:p>
        </w:tc>
        <w:tc>
          <w:tcPr>
            <w:tcW w:w="493" w:type="dxa"/>
            <w:tcBorders>
              <w:top w:val="single" w:sz="4" w:space="0" w:color="auto"/>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0,1700</w:t>
            </w:r>
          </w:p>
        </w:tc>
        <w:tc>
          <w:tcPr>
            <w:tcW w:w="756" w:type="dxa"/>
            <w:tcBorders>
              <w:top w:val="single" w:sz="4" w:space="0" w:color="auto"/>
              <w:left w:val="nil"/>
              <w:bottom w:val="single" w:sz="8" w:space="0" w:color="auto"/>
              <w:right w:val="single" w:sz="4" w:space="0" w:color="auto"/>
            </w:tcBorders>
            <w:shd w:val="clear" w:color="000000" w:fill="FFFFFF"/>
            <w:noWrap/>
            <w:vAlign w:val="bottom"/>
            <w:hideMark/>
          </w:tcPr>
          <w:p w:rsidR="003D01CD" w:rsidRPr="003D01CD" w:rsidRDefault="003D01CD" w:rsidP="003D01CD">
            <w:pPr>
              <w:jc w:val="right"/>
              <w:rPr>
                <w:color w:val="000000"/>
                <w:sz w:val="12"/>
                <w:szCs w:val="12"/>
              </w:rPr>
            </w:pPr>
            <w:r w:rsidRPr="003D01CD">
              <w:rPr>
                <w:color w:val="000000"/>
                <w:sz w:val="12"/>
                <w:szCs w:val="12"/>
              </w:rPr>
              <w:t>141706,61</w:t>
            </w:r>
          </w:p>
        </w:tc>
        <w:tc>
          <w:tcPr>
            <w:tcW w:w="509" w:type="dxa"/>
            <w:tcBorders>
              <w:top w:val="nil"/>
              <w:left w:val="nil"/>
              <w:bottom w:val="single" w:sz="4" w:space="0" w:color="auto"/>
              <w:right w:val="single" w:sz="4" w:space="0" w:color="auto"/>
            </w:tcBorders>
            <w:shd w:val="clear" w:color="auto" w:fill="auto"/>
            <w:noWrap/>
            <w:vAlign w:val="bottom"/>
            <w:hideMark/>
          </w:tcPr>
          <w:p w:rsidR="003D01CD" w:rsidRPr="003D01CD" w:rsidRDefault="003D01CD" w:rsidP="003D01CD">
            <w:pPr>
              <w:rPr>
                <w:b/>
                <w:bCs/>
                <w:color w:val="FF0000"/>
                <w:sz w:val="16"/>
                <w:szCs w:val="16"/>
              </w:rPr>
            </w:pPr>
            <w:r w:rsidRPr="003D01CD">
              <w:rPr>
                <w:b/>
                <w:bCs/>
                <w:color w:val="FF0000"/>
                <w:sz w:val="16"/>
                <w:szCs w:val="16"/>
              </w:rPr>
              <w:t> </w:t>
            </w:r>
          </w:p>
        </w:tc>
      </w:tr>
      <w:tr w:rsidR="004E0FA1" w:rsidRPr="003D01CD" w:rsidTr="00CB4EDC">
        <w:trPr>
          <w:trHeight w:val="315"/>
        </w:trPr>
        <w:tc>
          <w:tcPr>
            <w:tcW w:w="579" w:type="dxa"/>
            <w:tcBorders>
              <w:top w:val="nil"/>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0,0200</w:t>
            </w:r>
          </w:p>
        </w:tc>
        <w:tc>
          <w:tcPr>
            <w:tcW w:w="851"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23598,85</w:t>
            </w:r>
          </w:p>
        </w:tc>
        <w:tc>
          <w:tcPr>
            <w:tcW w:w="851" w:type="dxa"/>
            <w:tcBorders>
              <w:top w:val="nil"/>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1156343,49</w:t>
            </w:r>
          </w:p>
        </w:tc>
        <w:tc>
          <w:tcPr>
            <w:tcW w:w="576" w:type="dxa"/>
            <w:tcBorders>
              <w:top w:val="single" w:sz="4" w:space="0" w:color="auto"/>
              <w:left w:val="single" w:sz="8" w:space="0" w:color="auto"/>
              <w:bottom w:val="single" w:sz="8" w:space="0" w:color="auto"/>
              <w:right w:val="single" w:sz="4" w:space="0" w:color="auto"/>
            </w:tcBorders>
            <w:shd w:val="clear" w:color="000000" w:fill="FFFFFF"/>
            <w:noWrap/>
            <w:hideMark/>
          </w:tcPr>
          <w:p w:rsidR="003D01CD" w:rsidRPr="003D01CD" w:rsidRDefault="003D01CD" w:rsidP="004E0FA1">
            <w:pPr>
              <w:rPr>
                <w:b/>
                <w:bCs/>
                <w:sz w:val="12"/>
                <w:szCs w:val="12"/>
              </w:rPr>
            </w:pPr>
            <w:r w:rsidRPr="003D01CD">
              <w:rPr>
                <w:b/>
                <w:bCs/>
                <w:sz w:val="12"/>
                <w:szCs w:val="12"/>
              </w:rPr>
              <w:t>0,830</w:t>
            </w:r>
          </w:p>
        </w:tc>
        <w:tc>
          <w:tcPr>
            <w:tcW w:w="801"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959765,09</w:t>
            </w:r>
          </w:p>
        </w:tc>
        <w:tc>
          <w:tcPr>
            <w:tcW w:w="627"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w:t>
            </w:r>
          </w:p>
        </w:tc>
        <w:tc>
          <w:tcPr>
            <w:tcW w:w="992"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196578,39</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0,6210</w:t>
            </w:r>
          </w:p>
        </w:tc>
        <w:tc>
          <w:tcPr>
            <w:tcW w:w="850"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596014,12</w:t>
            </w:r>
          </w:p>
        </w:tc>
        <w:tc>
          <w:tcPr>
            <w:tcW w:w="65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0,3790</w:t>
            </w:r>
          </w:p>
        </w:tc>
        <w:tc>
          <w:tcPr>
            <w:tcW w:w="788"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363750,97</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0,890</w:t>
            </w:r>
          </w:p>
        </w:tc>
        <w:tc>
          <w:tcPr>
            <w:tcW w:w="865"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530452,5691</w:t>
            </w:r>
          </w:p>
        </w:tc>
        <w:tc>
          <w:tcPr>
            <w:tcW w:w="68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0,1100</w:t>
            </w:r>
          </w:p>
        </w:tc>
        <w:tc>
          <w:tcPr>
            <w:tcW w:w="759"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65561,55</w:t>
            </w:r>
          </w:p>
        </w:tc>
        <w:tc>
          <w:tcPr>
            <w:tcW w:w="555"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0,7900</w:t>
            </w:r>
          </w:p>
        </w:tc>
        <w:tc>
          <w:tcPr>
            <w:tcW w:w="78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color w:val="000000"/>
                <w:sz w:val="12"/>
                <w:szCs w:val="12"/>
              </w:rPr>
            </w:pPr>
            <w:r w:rsidRPr="003D01CD">
              <w:rPr>
                <w:color w:val="000000"/>
                <w:sz w:val="12"/>
                <w:szCs w:val="12"/>
              </w:rPr>
              <w:t>419057,53</w:t>
            </w:r>
          </w:p>
        </w:tc>
        <w:tc>
          <w:tcPr>
            <w:tcW w:w="61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0,0400</w:t>
            </w:r>
          </w:p>
        </w:tc>
        <w:tc>
          <w:tcPr>
            <w:tcW w:w="858" w:type="dxa"/>
            <w:tcBorders>
              <w:top w:val="single" w:sz="4" w:space="0" w:color="auto"/>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21218,10</w:t>
            </w:r>
          </w:p>
        </w:tc>
        <w:tc>
          <w:tcPr>
            <w:tcW w:w="493" w:type="dxa"/>
            <w:tcBorders>
              <w:top w:val="single" w:sz="4" w:space="0" w:color="auto"/>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0,1700</w:t>
            </w:r>
          </w:p>
        </w:tc>
        <w:tc>
          <w:tcPr>
            <w:tcW w:w="756" w:type="dxa"/>
            <w:tcBorders>
              <w:top w:val="single" w:sz="4" w:space="0" w:color="auto"/>
              <w:left w:val="nil"/>
              <w:bottom w:val="single" w:sz="8" w:space="0" w:color="auto"/>
              <w:right w:val="single" w:sz="4" w:space="0" w:color="auto"/>
            </w:tcBorders>
            <w:shd w:val="clear" w:color="000000" w:fill="FFFFFF"/>
            <w:noWrap/>
            <w:vAlign w:val="bottom"/>
            <w:hideMark/>
          </w:tcPr>
          <w:p w:rsidR="003D01CD" w:rsidRPr="003D01CD" w:rsidRDefault="003D01CD" w:rsidP="003D01CD">
            <w:pPr>
              <w:jc w:val="right"/>
              <w:rPr>
                <w:color w:val="000000"/>
                <w:sz w:val="12"/>
                <w:szCs w:val="12"/>
              </w:rPr>
            </w:pPr>
            <w:r w:rsidRPr="003D01CD">
              <w:rPr>
                <w:color w:val="000000"/>
                <w:sz w:val="12"/>
                <w:szCs w:val="12"/>
              </w:rPr>
              <w:t>90176,94</w:t>
            </w:r>
          </w:p>
        </w:tc>
        <w:tc>
          <w:tcPr>
            <w:tcW w:w="509" w:type="dxa"/>
            <w:tcBorders>
              <w:top w:val="nil"/>
              <w:left w:val="nil"/>
              <w:bottom w:val="single" w:sz="4" w:space="0" w:color="auto"/>
              <w:right w:val="single" w:sz="4" w:space="0" w:color="auto"/>
            </w:tcBorders>
            <w:shd w:val="clear" w:color="auto" w:fill="auto"/>
            <w:noWrap/>
            <w:vAlign w:val="bottom"/>
            <w:hideMark/>
          </w:tcPr>
          <w:p w:rsidR="003D01CD" w:rsidRPr="003D01CD" w:rsidRDefault="003D01CD" w:rsidP="003D01CD">
            <w:pPr>
              <w:rPr>
                <w:b/>
                <w:bCs/>
                <w:color w:val="FF0000"/>
                <w:sz w:val="16"/>
                <w:szCs w:val="16"/>
              </w:rPr>
            </w:pPr>
            <w:r w:rsidRPr="003D01CD">
              <w:rPr>
                <w:b/>
                <w:bCs/>
                <w:color w:val="FF0000"/>
                <w:sz w:val="16"/>
                <w:szCs w:val="16"/>
              </w:rPr>
              <w:t> </w:t>
            </w:r>
          </w:p>
        </w:tc>
      </w:tr>
      <w:tr w:rsidR="004E0FA1" w:rsidRPr="003D01CD" w:rsidTr="00CB4EDC">
        <w:trPr>
          <w:trHeight w:val="315"/>
        </w:trPr>
        <w:tc>
          <w:tcPr>
            <w:tcW w:w="579" w:type="dxa"/>
            <w:tcBorders>
              <w:top w:val="nil"/>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0,0200</w:t>
            </w:r>
          </w:p>
        </w:tc>
        <w:tc>
          <w:tcPr>
            <w:tcW w:w="851"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11799,42</w:t>
            </w:r>
          </w:p>
        </w:tc>
        <w:tc>
          <w:tcPr>
            <w:tcW w:w="851" w:type="dxa"/>
            <w:tcBorders>
              <w:top w:val="nil"/>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578171,74</w:t>
            </w:r>
          </w:p>
        </w:tc>
        <w:tc>
          <w:tcPr>
            <w:tcW w:w="576" w:type="dxa"/>
            <w:tcBorders>
              <w:top w:val="single" w:sz="4" w:space="0" w:color="auto"/>
              <w:left w:val="single" w:sz="8" w:space="0" w:color="auto"/>
              <w:bottom w:val="single" w:sz="8" w:space="0" w:color="auto"/>
              <w:right w:val="single" w:sz="4" w:space="0" w:color="auto"/>
            </w:tcBorders>
            <w:shd w:val="clear" w:color="000000" w:fill="FFFFFF"/>
            <w:noWrap/>
            <w:hideMark/>
          </w:tcPr>
          <w:p w:rsidR="003D01CD" w:rsidRPr="003D01CD" w:rsidRDefault="003D01CD" w:rsidP="004E0FA1">
            <w:pPr>
              <w:rPr>
                <w:b/>
                <w:bCs/>
                <w:sz w:val="12"/>
                <w:szCs w:val="12"/>
              </w:rPr>
            </w:pPr>
            <w:r w:rsidRPr="003D01CD">
              <w:rPr>
                <w:b/>
                <w:bCs/>
                <w:sz w:val="12"/>
                <w:szCs w:val="12"/>
              </w:rPr>
              <w:t>0,830</w:t>
            </w:r>
          </w:p>
        </w:tc>
        <w:tc>
          <w:tcPr>
            <w:tcW w:w="801"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479882,55</w:t>
            </w:r>
          </w:p>
        </w:tc>
        <w:tc>
          <w:tcPr>
            <w:tcW w:w="627"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w:t>
            </w:r>
          </w:p>
        </w:tc>
        <w:tc>
          <w:tcPr>
            <w:tcW w:w="992"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98289,20</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0,6210</w:t>
            </w:r>
          </w:p>
        </w:tc>
        <w:tc>
          <w:tcPr>
            <w:tcW w:w="850"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298007,06</w:t>
            </w:r>
          </w:p>
        </w:tc>
        <w:tc>
          <w:tcPr>
            <w:tcW w:w="65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0,3790</w:t>
            </w:r>
          </w:p>
        </w:tc>
        <w:tc>
          <w:tcPr>
            <w:tcW w:w="788"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181875,49</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0,890</w:t>
            </w:r>
          </w:p>
        </w:tc>
        <w:tc>
          <w:tcPr>
            <w:tcW w:w="865"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265226,2845</w:t>
            </w:r>
          </w:p>
        </w:tc>
        <w:tc>
          <w:tcPr>
            <w:tcW w:w="68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0,1100</w:t>
            </w:r>
          </w:p>
        </w:tc>
        <w:tc>
          <w:tcPr>
            <w:tcW w:w="759"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32780,78</w:t>
            </w:r>
          </w:p>
        </w:tc>
        <w:tc>
          <w:tcPr>
            <w:tcW w:w="555"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0,7900</w:t>
            </w:r>
          </w:p>
        </w:tc>
        <w:tc>
          <w:tcPr>
            <w:tcW w:w="78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color w:val="000000"/>
                <w:sz w:val="12"/>
                <w:szCs w:val="12"/>
              </w:rPr>
            </w:pPr>
            <w:r w:rsidRPr="003D01CD">
              <w:rPr>
                <w:color w:val="000000"/>
                <w:sz w:val="12"/>
                <w:szCs w:val="12"/>
              </w:rPr>
              <w:t>209528,76</w:t>
            </w:r>
          </w:p>
        </w:tc>
        <w:tc>
          <w:tcPr>
            <w:tcW w:w="61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0,0400</w:t>
            </w:r>
          </w:p>
        </w:tc>
        <w:tc>
          <w:tcPr>
            <w:tcW w:w="858" w:type="dxa"/>
            <w:tcBorders>
              <w:top w:val="single" w:sz="4" w:space="0" w:color="auto"/>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10609,05</w:t>
            </w:r>
          </w:p>
        </w:tc>
        <w:tc>
          <w:tcPr>
            <w:tcW w:w="493" w:type="dxa"/>
            <w:tcBorders>
              <w:top w:val="single" w:sz="4" w:space="0" w:color="auto"/>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0,1700</w:t>
            </w:r>
          </w:p>
        </w:tc>
        <w:tc>
          <w:tcPr>
            <w:tcW w:w="756" w:type="dxa"/>
            <w:tcBorders>
              <w:top w:val="single" w:sz="4" w:space="0" w:color="auto"/>
              <w:left w:val="nil"/>
              <w:bottom w:val="single" w:sz="8" w:space="0" w:color="auto"/>
              <w:right w:val="single" w:sz="4" w:space="0" w:color="auto"/>
            </w:tcBorders>
            <w:shd w:val="clear" w:color="000000" w:fill="FFFFFF"/>
            <w:noWrap/>
            <w:vAlign w:val="bottom"/>
            <w:hideMark/>
          </w:tcPr>
          <w:p w:rsidR="003D01CD" w:rsidRPr="003D01CD" w:rsidRDefault="003D01CD" w:rsidP="003D01CD">
            <w:pPr>
              <w:jc w:val="right"/>
              <w:rPr>
                <w:color w:val="000000"/>
                <w:sz w:val="12"/>
                <w:szCs w:val="12"/>
              </w:rPr>
            </w:pPr>
            <w:r w:rsidRPr="003D01CD">
              <w:rPr>
                <w:color w:val="000000"/>
                <w:sz w:val="12"/>
                <w:szCs w:val="12"/>
              </w:rPr>
              <w:t>45088,47</w:t>
            </w:r>
          </w:p>
        </w:tc>
        <w:tc>
          <w:tcPr>
            <w:tcW w:w="509" w:type="dxa"/>
            <w:tcBorders>
              <w:top w:val="nil"/>
              <w:left w:val="nil"/>
              <w:bottom w:val="single" w:sz="4" w:space="0" w:color="auto"/>
              <w:right w:val="single" w:sz="4" w:space="0" w:color="auto"/>
            </w:tcBorders>
            <w:shd w:val="clear" w:color="auto" w:fill="auto"/>
            <w:noWrap/>
            <w:vAlign w:val="bottom"/>
            <w:hideMark/>
          </w:tcPr>
          <w:p w:rsidR="003D01CD" w:rsidRPr="003D01CD" w:rsidRDefault="003D01CD" w:rsidP="003D01CD">
            <w:pPr>
              <w:rPr>
                <w:b/>
                <w:bCs/>
                <w:color w:val="FF0000"/>
                <w:sz w:val="16"/>
                <w:szCs w:val="16"/>
              </w:rPr>
            </w:pPr>
            <w:r w:rsidRPr="003D01CD">
              <w:rPr>
                <w:b/>
                <w:bCs/>
                <w:color w:val="FF0000"/>
                <w:sz w:val="16"/>
                <w:szCs w:val="16"/>
              </w:rPr>
              <w:t> </w:t>
            </w:r>
          </w:p>
        </w:tc>
      </w:tr>
      <w:tr w:rsidR="004E0FA1" w:rsidRPr="003D01CD" w:rsidTr="00CB4EDC">
        <w:trPr>
          <w:trHeight w:val="320"/>
        </w:trPr>
        <w:tc>
          <w:tcPr>
            <w:tcW w:w="579" w:type="dxa"/>
            <w:tcBorders>
              <w:top w:val="nil"/>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0,0200</w:t>
            </w:r>
          </w:p>
        </w:tc>
        <w:tc>
          <w:tcPr>
            <w:tcW w:w="851"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17776,04</w:t>
            </w:r>
          </w:p>
        </w:tc>
        <w:tc>
          <w:tcPr>
            <w:tcW w:w="851" w:type="dxa"/>
            <w:tcBorders>
              <w:top w:val="nil"/>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871026,00</w:t>
            </w:r>
          </w:p>
        </w:tc>
        <w:tc>
          <w:tcPr>
            <w:tcW w:w="576" w:type="dxa"/>
            <w:tcBorders>
              <w:top w:val="single" w:sz="4" w:space="0" w:color="auto"/>
              <w:left w:val="single" w:sz="8" w:space="0" w:color="auto"/>
              <w:bottom w:val="single" w:sz="8" w:space="0" w:color="auto"/>
              <w:right w:val="single" w:sz="4" w:space="0" w:color="auto"/>
            </w:tcBorders>
            <w:shd w:val="clear" w:color="000000" w:fill="FFFFFF"/>
            <w:noWrap/>
            <w:hideMark/>
          </w:tcPr>
          <w:p w:rsidR="003D01CD" w:rsidRPr="003D01CD" w:rsidRDefault="003D01CD" w:rsidP="004E0FA1">
            <w:pPr>
              <w:rPr>
                <w:b/>
                <w:bCs/>
                <w:sz w:val="12"/>
                <w:szCs w:val="12"/>
              </w:rPr>
            </w:pPr>
            <w:r w:rsidRPr="003D01CD">
              <w:rPr>
                <w:b/>
                <w:bCs/>
                <w:sz w:val="12"/>
                <w:szCs w:val="12"/>
              </w:rPr>
              <w:t>0,830</w:t>
            </w:r>
          </w:p>
        </w:tc>
        <w:tc>
          <w:tcPr>
            <w:tcW w:w="801"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722951,58</w:t>
            </w:r>
          </w:p>
        </w:tc>
        <w:tc>
          <w:tcPr>
            <w:tcW w:w="627"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w:t>
            </w:r>
          </w:p>
        </w:tc>
        <w:tc>
          <w:tcPr>
            <w:tcW w:w="992"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148074,42</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0,6210</w:t>
            </w:r>
          </w:p>
        </w:tc>
        <w:tc>
          <w:tcPr>
            <w:tcW w:w="850"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448952,93</w:t>
            </w:r>
          </w:p>
        </w:tc>
        <w:tc>
          <w:tcPr>
            <w:tcW w:w="65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0,3790</w:t>
            </w:r>
          </w:p>
        </w:tc>
        <w:tc>
          <w:tcPr>
            <w:tcW w:w="788"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273998,65</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0,890</w:t>
            </w:r>
          </w:p>
        </w:tc>
        <w:tc>
          <w:tcPr>
            <w:tcW w:w="865"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399568,108</w:t>
            </w:r>
          </w:p>
        </w:tc>
        <w:tc>
          <w:tcPr>
            <w:tcW w:w="68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0,1100</w:t>
            </w:r>
          </w:p>
        </w:tc>
        <w:tc>
          <w:tcPr>
            <w:tcW w:w="759"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49384,82</w:t>
            </w:r>
          </w:p>
        </w:tc>
        <w:tc>
          <w:tcPr>
            <w:tcW w:w="555"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0,7900</w:t>
            </w:r>
          </w:p>
        </w:tc>
        <w:tc>
          <w:tcPr>
            <w:tcW w:w="78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color w:val="000000"/>
                <w:sz w:val="12"/>
                <w:szCs w:val="12"/>
              </w:rPr>
            </w:pPr>
            <w:r w:rsidRPr="003D01CD">
              <w:rPr>
                <w:color w:val="000000"/>
                <w:sz w:val="12"/>
                <w:szCs w:val="12"/>
              </w:rPr>
              <w:t>315658,81</w:t>
            </w:r>
          </w:p>
        </w:tc>
        <w:tc>
          <w:tcPr>
            <w:tcW w:w="61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0,0400</w:t>
            </w:r>
          </w:p>
        </w:tc>
        <w:tc>
          <w:tcPr>
            <w:tcW w:w="858" w:type="dxa"/>
            <w:tcBorders>
              <w:top w:val="single" w:sz="4" w:space="0" w:color="auto"/>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15982,72</w:t>
            </w:r>
          </w:p>
        </w:tc>
        <w:tc>
          <w:tcPr>
            <w:tcW w:w="493" w:type="dxa"/>
            <w:tcBorders>
              <w:top w:val="single" w:sz="4" w:space="0" w:color="auto"/>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0,1700</w:t>
            </w:r>
          </w:p>
        </w:tc>
        <w:tc>
          <w:tcPr>
            <w:tcW w:w="756" w:type="dxa"/>
            <w:tcBorders>
              <w:top w:val="single" w:sz="4" w:space="0" w:color="auto"/>
              <w:left w:val="nil"/>
              <w:bottom w:val="single" w:sz="8" w:space="0" w:color="auto"/>
              <w:right w:val="single" w:sz="4" w:space="0" w:color="auto"/>
            </w:tcBorders>
            <w:shd w:val="clear" w:color="000000" w:fill="FFFFFF"/>
            <w:noWrap/>
            <w:vAlign w:val="bottom"/>
            <w:hideMark/>
          </w:tcPr>
          <w:p w:rsidR="003D01CD" w:rsidRPr="003D01CD" w:rsidRDefault="003D01CD" w:rsidP="003D01CD">
            <w:pPr>
              <w:jc w:val="right"/>
              <w:rPr>
                <w:color w:val="000000"/>
                <w:sz w:val="12"/>
                <w:szCs w:val="12"/>
              </w:rPr>
            </w:pPr>
            <w:r w:rsidRPr="003D01CD">
              <w:rPr>
                <w:color w:val="000000"/>
                <w:sz w:val="12"/>
                <w:szCs w:val="12"/>
              </w:rPr>
              <w:t>67926,58</w:t>
            </w:r>
          </w:p>
        </w:tc>
        <w:tc>
          <w:tcPr>
            <w:tcW w:w="509" w:type="dxa"/>
            <w:tcBorders>
              <w:top w:val="nil"/>
              <w:left w:val="nil"/>
              <w:bottom w:val="single" w:sz="4" w:space="0" w:color="auto"/>
              <w:right w:val="single" w:sz="4" w:space="0" w:color="auto"/>
            </w:tcBorders>
            <w:shd w:val="clear" w:color="auto" w:fill="auto"/>
            <w:noWrap/>
            <w:vAlign w:val="bottom"/>
            <w:hideMark/>
          </w:tcPr>
          <w:p w:rsidR="003D01CD" w:rsidRPr="003D01CD" w:rsidRDefault="003D01CD" w:rsidP="003D01CD">
            <w:pPr>
              <w:rPr>
                <w:b/>
                <w:bCs/>
                <w:color w:val="FF0000"/>
                <w:sz w:val="16"/>
                <w:szCs w:val="16"/>
              </w:rPr>
            </w:pPr>
            <w:r w:rsidRPr="003D01CD">
              <w:rPr>
                <w:b/>
                <w:bCs/>
                <w:color w:val="FF0000"/>
                <w:sz w:val="16"/>
                <w:szCs w:val="16"/>
              </w:rPr>
              <w:t> </w:t>
            </w:r>
          </w:p>
        </w:tc>
      </w:tr>
      <w:tr w:rsidR="004E0FA1" w:rsidRPr="003D01CD" w:rsidTr="00CB4EDC">
        <w:trPr>
          <w:trHeight w:val="342"/>
        </w:trPr>
        <w:tc>
          <w:tcPr>
            <w:tcW w:w="579" w:type="dxa"/>
            <w:tcBorders>
              <w:top w:val="nil"/>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0,0200</w:t>
            </w:r>
          </w:p>
        </w:tc>
        <w:tc>
          <w:tcPr>
            <w:tcW w:w="851"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27933,78</w:t>
            </w:r>
          </w:p>
        </w:tc>
        <w:tc>
          <w:tcPr>
            <w:tcW w:w="851" w:type="dxa"/>
            <w:tcBorders>
              <w:top w:val="nil"/>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1368755,14</w:t>
            </w:r>
          </w:p>
        </w:tc>
        <w:tc>
          <w:tcPr>
            <w:tcW w:w="576" w:type="dxa"/>
            <w:tcBorders>
              <w:top w:val="single" w:sz="4" w:space="0" w:color="auto"/>
              <w:left w:val="single" w:sz="8" w:space="0" w:color="auto"/>
              <w:bottom w:val="single" w:sz="8" w:space="0" w:color="auto"/>
              <w:right w:val="single" w:sz="4" w:space="0" w:color="auto"/>
            </w:tcBorders>
            <w:shd w:val="clear" w:color="000000" w:fill="FFFFFF"/>
            <w:noWrap/>
            <w:hideMark/>
          </w:tcPr>
          <w:p w:rsidR="003D01CD" w:rsidRPr="003D01CD" w:rsidRDefault="003D01CD" w:rsidP="004E0FA1">
            <w:pPr>
              <w:rPr>
                <w:b/>
                <w:bCs/>
                <w:sz w:val="12"/>
                <w:szCs w:val="12"/>
              </w:rPr>
            </w:pPr>
            <w:r w:rsidRPr="003D01CD">
              <w:rPr>
                <w:b/>
                <w:bCs/>
                <w:sz w:val="12"/>
                <w:szCs w:val="12"/>
              </w:rPr>
              <w:t>0,830</w:t>
            </w:r>
          </w:p>
        </w:tc>
        <w:tc>
          <w:tcPr>
            <w:tcW w:w="801"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1136066,77</w:t>
            </w:r>
          </w:p>
        </w:tc>
        <w:tc>
          <w:tcPr>
            <w:tcW w:w="627"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w:t>
            </w:r>
          </w:p>
        </w:tc>
        <w:tc>
          <w:tcPr>
            <w:tcW w:w="992"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232688,37</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0,6210</w:t>
            </w:r>
          </w:p>
        </w:tc>
        <w:tc>
          <w:tcPr>
            <w:tcW w:w="850"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705497,46</w:t>
            </w:r>
          </w:p>
        </w:tc>
        <w:tc>
          <w:tcPr>
            <w:tcW w:w="65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0,3790</w:t>
            </w:r>
          </w:p>
        </w:tc>
        <w:tc>
          <w:tcPr>
            <w:tcW w:w="788"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430569,30</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0,890</w:t>
            </w:r>
          </w:p>
        </w:tc>
        <w:tc>
          <w:tcPr>
            <w:tcW w:w="865"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627892,7411</w:t>
            </w:r>
          </w:p>
        </w:tc>
        <w:tc>
          <w:tcPr>
            <w:tcW w:w="68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0,1100</w:t>
            </w:r>
          </w:p>
        </w:tc>
        <w:tc>
          <w:tcPr>
            <w:tcW w:w="759"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77604,72</w:t>
            </w:r>
          </w:p>
        </w:tc>
        <w:tc>
          <w:tcPr>
            <w:tcW w:w="555"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0,7900</w:t>
            </w:r>
          </w:p>
        </w:tc>
        <w:tc>
          <w:tcPr>
            <w:tcW w:w="78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color w:val="000000"/>
                <w:sz w:val="12"/>
                <w:szCs w:val="12"/>
              </w:rPr>
            </w:pPr>
            <w:r w:rsidRPr="003D01CD">
              <w:rPr>
                <w:color w:val="000000"/>
                <w:sz w:val="12"/>
                <w:szCs w:val="12"/>
              </w:rPr>
              <w:t>496035,27</w:t>
            </w:r>
          </w:p>
        </w:tc>
        <w:tc>
          <w:tcPr>
            <w:tcW w:w="61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0,0400</w:t>
            </w:r>
          </w:p>
        </w:tc>
        <w:tc>
          <w:tcPr>
            <w:tcW w:w="858" w:type="dxa"/>
            <w:tcBorders>
              <w:top w:val="single" w:sz="4" w:space="0" w:color="auto"/>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25115,71</w:t>
            </w:r>
          </w:p>
        </w:tc>
        <w:tc>
          <w:tcPr>
            <w:tcW w:w="493" w:type="dxa"/>
            <w:tcBorders>
              <w:top w:val="single" w:sz="4" w:space="0" w:color="auto"/>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0,1700</w:t>
            </w:r>
          </w:p>
        </w:tc>
        <w:tc>
          <w:tcPr>
            <w:tcW w:w="756" w:type="dxa"/>
            <w:tcBorders>
              <w:top w:val="single" w:sz="4" w:space="0" w:color="auto"/>
              <w:left w:val="nil"/>
              <w:bottom w:val="single" w:sz="8" w:space="0" w:color="auto"/>
              <w:right w:val="single" w:sz="4" w:space="0" w:color="auto"/>
            </w:tcBorders>
            <w:shd w:val="clear" w:color="000000" w:fill="FFFFFF"/>
            <w:noWrap/>
            <w:vAlign w:val="bottom"/>
            <w:hideMark/>
          </w:tcPr>
          <w:p w:rsidR="003D01CD" w:rsidRPr="003D01CD" w:rsidRDefault="003D01CD" w:rsidP="003D01CD">
            <w:pPr>
              <w:jc w:val="right"/>
              <w:rPr>
                <w:color w:val="000000"/>
                <w:sz w:val="12"/>
                <w:szCs w:val="12"/>
              </w:rPr>
            </w:pPr>
            <w:r w:rsidRPr="003D01CD">
              <w:rPr>
                <w:color w:val="000000"/>
                <w:sz w:val="12"/>
                <w:szCs w:val="12"/>
              </w:rPr>
              <w:t>106741,77</w:t>
            </w:r>
          </w:p>
        </w:tc>
        <w:tc>
          <w:tcPr>
            <w:tcW w:w="509" w:type="dxa"/>
            <w:tcBorders>
              <w:top w:val="nil"/>
              <w:left w:val="nil"/>
              <w:bottom w:val="single" w:sz="4" w:space="0" w:color="auto"/>
              <w:right w:val="single" w:sz="4" w:space="0" w:color="auto"/>
            </w:tcBorders>
            <w:shd w:val="clear" w:color="auto" w:fill="auto"/>
            <w:noWrap/>
            <w:vAlign w:val="bottom"/>
            <w:hideMark/>
          </w:tcPr>
          <w:p w:rsidR="003D01CD" w:rsidRPr="003D01CD" w:rsidRDefault="003D01CD" w:rsidP="003D01CD">
            <w:pPr>
              <w:rPr>
                <w:b/>
                <w:bCs/>
                <w:color w:val="FF0000"/>
                <w:sz w:val="16"/>
                <w:szCs w:val="16"/>
              </w:rPr>
            </w:pPr>
            <w:r w:rsidRPr="003D01CD">
              <w:rPr>
                <w:b/>
                <w:bCs/>
                <w:color w:val="FF0000"/>
                <w:sz w:val="16"/>
                <w:szCs w:val="16"/>
              </w:rPr>
              <w:t> </w:t>
            </w:r>
          </w:p>
        </w:tc>
      </w:tr>
      <w:tr w:rsidR="004E0FA1" w:rsidRPr="003D01CD" w:rsidTr="00CB4EDC">
        <w:trPr>
          <w:trHeight w:val="315"/>
        </w:trPr>
        <w:tc>
          <w:tcPr>
            <w:tcW w:w="579" w:type="dxa"/>
            <w:tcBorders>
              <w:top w:val="nil"/>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0,0200</w:t>
            </w:r>
          </w:p>
        </w:tc>
        <w:tc>
          <w:tcPr>
            <w:tcW w:w="851"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50788,69</w:t>
            </w:r>
          </w:p>
        </w:tc>
        <w:tc>
          <w:tcPr>
            <w:tcW w:w="851" w:type="dxa"/>
            <w:tcBorders>
              <w:top w:val="nil"/>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2488645,71</w:t>
            </w:r>
          </w:p>
        </w:tc>
        <w:tc>
          <w:tcPr>
            <w:tcW w:w="576" w:type="dxa"/>
            <w:tcBorders>
              <w:top w:val="single" w:sz="4" w:space="0" w:color="auto"/>
              <w:left w:val="single" w:sz="8" w:space="0" w:color="auto"/>
              <w:bottom w:val="single" w:sz="8" w:space="0" w:color="auto"/>
              <w:right w:val="single" w:sz="4" w:space="0" w:color="auto"/>
            </w:tcBorders>
            <w:shd w:val="clear" w:color="000000" w:fill="FFFFFF"/>
            <w:noWrap/>
            <w:hideMark/>
          </w:tcPr>
          <w:p w:rsidR="003D01CD" w:rsidRPr="003D01CD" w:rsidRDefault="003D01CD" w:rsidP="004E0FA1">
            <w:pPr>
              <w:rPr>
                <w:b/>
                <w:bCs/>
                <w:sz w:val="12"/>
                <w:szCs w:val="12"/>
              </w:rPr>
            </w:pPr>
            <w:r w:rsidRPr="003D01CD">
              <w:rPr>
                <w:b/>
                <w:bCs/>
                <w:sz w:val="12"/>
                <w:szCs w:val="12"/>
              </w:rPr>
              <w:t>0,830</w:t>
            </w:r>
          </w:p>
        </w:tc>
        <w:tc>
          <w:tcPr>
            <w:tcW w:w="801"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2065575,94</w:t>
            </w:r>
          </w:p>
        </w:tc>
        <w:tc>
          <w:tcPr>
            <w:tcW w:w="627"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w:t>
            </w:r>
          </w:p>
        </w:tc>
        <w:tc>
          <w:tcPr>
            <w:tcW w:w="992"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423069,77</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0,6210</w:t>
            </w:r>
          </w:p>
        </w:tc>
        <w:tc>
          <w:tcPr>
            <w:tcW w:w="850"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1282722,66</w:t>
            </w:r>
          </w:p>
        </w:tc>
        <w:tc>
          <w:tcPr>
            <w:tcW w:w="65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0,3790</w:t>
            </w:r>
          </w:p>
        </w:tc>
        <w:tc>
          <w:tcPr>
            <w:tcW w:w="788"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782853,28</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0,890</w:t>
            </w:r>
          </w:p>
        </w:tc>
        <w:tc>
          <w:tcPr>
            <w:tcW w:w="865"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1141623,166</w:t>
            </w:r>
          </w:p>
        </w:tc>
        <w:tc>
          <w:tcPr>
            <w:tcW w:w="68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0,1100</w:t>
            </w:r>
          </w:p>
        </w:tc>
        <w:tc>
          <w:tcPr>
            <w:tcW w:w="759"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141099,49</w:t>
            </w:r>
          </w:p>
        </w:tc>
        <w:tc>
          <w:tcPr>
            <w:tcW w:w="555"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0,8300</w:t>
            </w:r>
          </w:p>
        </w:tc>
        <w:tc>
          <w:tcPr>
            <w:tcW w:w="78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color w:val="000000"/>
                <w:sz w:val="12"/>
                <w:szCs w:val="12"/>
              </w:rPr>
            </w:pPr>
            <w:r w:rsidRPr="003D01CD">
              <w:rPr>
                <w:color w:val="000000"/>
                <w:sz w:val="12"/>
                <w:szCs w:val="12"/>
              </w:rPr>
              <w:t>947547,23</w:t>
            </w:r>
          </w:p>
        </w:tc>
        <w:tc>
          <w:tcPr>
            <w:tcW w:w="61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0,1700</w:t>
            </w:r>
          </w:p>
        </w:tc>
        <w:tc>
          <w:tcPr>
            <w:tcW w:w="858" w:type="dxa"/>
            <w:tcBorders>
              <w:top w:val="single" w:sz="4" w:space="0" w:color="auto"/>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194075,94</w:t>
            </w:r>
          </w:p>
        </w:tc>
        <w:tc>
          <w:tcPr>
            <w:tcW w:w="493" w:type="dxa"/>
            <w:tcBorders>
              <w:top w:val="single" w:sz="4" w:space="0" w:color="auto"/>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0,0000</w:t>
            </w:r>
          </w:p>
        </w:tc>
        <w:tc>
          <w:tcPr>
            <w:tcW w:w="756" w:type="dxa"/>
            <w:tcBorders>
              <w:top w:val="single" w:sz="4" w:space="0" w:color="auto"/>
              <w:left w:val="nil"/>
              <w:bottom w:val="single" w:sz="8" w:space="0" w:color="auto"/>
              <w:right w:val="single" w:sz="4" w:space="0" w:color="auto"/>
            </w:tcBorders>
            <w:shd w:val="clear" w:color="000000" w:fill="FFFFFF"/>
            <w:noWrap/>
            <w:vAlign w:val="bottom"/>
            <w:hideMark/>
          </w:tcPr>
          <w:p w:rsidR="003D01CD" w:rsidRPr="003D01CD" w:rsidRDefault="003D01CD" w:rsidP="003D01CD">
            <w:pPr>
              <w:jc w:val="right"/>
              <w:rPr>
                <w:color w:val="000000"/>
                <w:sz w:val="12"/>
                <w:szCs w:val="12"/>
              </w:rPr>
            </w:pPr>
            <w:r w:rsidRPr="003D01CD">
              <w:rPr>
                <w:color w:val="000000"/>
                <w:sz w:val="12"/>
                <w:szCs w:val="12"/>
              </w:rPr>
              <w:t>0,00</w:t>
            </w:r>
          </w:p>
        </w:tc>
        <w:tc>
          <w:tcPr>
            <w:tcW w:w="509" w:type="dxa"/>
            <w:tcBorders>
              <w:top w:val="nil"/>
              <w:left w:val="nil"/>
              <w:bottom w:val="single" w:sz="4" w:space="0" w:color="auto"/>
              <w:right w:val="single" w:sz="4" w:space="0" w:color="auto"/>
            </w:tcBorders>
            <w:shd w:val="clear" w:color="auto" w:fill="auto"/>
            <w:noWrap/>
            <w:vAlign w:val="bottom"/>
            <w:hideMark/>
          </w:tcPr>
          <w:p w:rsidR="003D01CD" w:rsidRPr="003D01CD" w:rsidRDefault="003D01CD" w:rsidP="003D01CD">
            <w:pPr>
              <w:rPr>
                <w:b/>
                <w:bCs/>
                <w:color w:val="FF0000"/>
                <w:sz w:val="16"/>
                <w:szCs w:val="16"/>
              </w:rPr>
            </w:pPr>
            <w:r w:rsidRPr="003D01CD">
              <w:rPr>
                <w:b/>
                <w:bCs/>
                <w:color w:val="FF0000"/>
                <w:sz w:val="16"/>
                <w:szCs w:val="16"/>
              </w:rPr>
              <w:t> </w:t>
            </w:r>
          </w:p>
        </w:tc>
      </w:tr>
      <w:tr w:rsidR="004E0FA1" w:rsidRPr="003D01CD" w:rsidTr="00CB4EDC">
        <w:trPr>
          <w:trHeight w:val="315"/>
        </w:trPr>
        <w:tc>
          <w:tcPr>
            <w:tcW w:w="579" w:type="dxa"/>
            <w:tcBorders>
              <w:top w:val="nil"/>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0,0200</w:t>
            </w:r>
          </w:p>
        </w:tc>
        <w:tc>
          <w:tcPr>
            <w:tcW w:w="851"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9506,28</w:t>
            </w:r>
          </w:p>
        </w:tc>
        <w:tc>
          <w:tcPr>
            <w:tcW w:w="851" w:type="dxa"/>
            <w:tcBorders>
              <w:top w:val="nil"/>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465807,69</w:t>
            </w:r>
          </w:p>
        </w:tc>
        <w:tc>
          <w:tcPr>
            <w:tcW w:w="576" w:type="dxa"/>
            <w:tcBorders>
              <w:top w:val="single" w:sz="4" w:space="0" w:color="auto"/>
              <w:left w:val="single" w:sz="8" w:space="0" w:color="auto"/>
              <w:bottom w:val="single" w:sz="8" w:space="0" w:color="auto"/>
              <w:right w:val="single" w:sz="4" w:space="0" w:color="auto"/>
            </w:tcBorders>
            <w:shd w:val="clear" w:color="000000" w:fill="FFFFFF"/>
            <w:noWrap/>
            <w:hideMark/>
          </w:tcPr>
          <w:p w:rsidR="003D01CD" w:rsidRPr="003D01CD" w:rsidRDefault="003D01CD" w:rsidP="004E0FA1">
            <w:pPr>
              <w:rPr>
                <w:b/>
                <w:bCs/>
                <w:sz w:val="12"/>
                <w:szCs w:val="12"/>
              </w:rPr>
            </w:pPr>
            <w:r w:rsidRPr="003D01CD">
              <w:rPr>
                <w:b/>
                <w:bCs/>
                <w:sz w:val="12"/>
                <w:szCs w:val="12"/>
              </w:rPr>
              <w:t>0,830</w:t>
            </w:r>
          </w:p>
        </w:tc>
        <w:tc>
          <w:tcPr>
            <w:tcW w:w="801"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386620,38</w:t>
            </w:r>
          </w:p>
        </w:tc>
        <w:tc>
          <w:tcPr>
            <w:tcW w:w="627"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w:t>
            </w:r>
          </w:p>
        </w:tc>
        <w:tc>
          <w:tcPr>
            <w:tcW w:w="992"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79187,31</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0,6210</w:t>
            </w:r>
          </w:p>
        </w:tc>
        <w:tc>
          <w:tcPr>
            <w:tcW w:w="850"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240091,26</w:t>
            </w:r>
          </w:p>
        </w:tc>
        <w:tc>
          <w:tcPr>
            <w:tcW w:w="65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0,3790</w:t>
            </w:r>
          </w:p>
        </w:tc>
        <w:tc>
          <w:tcPr>
            <w:tcW w:w="788"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146529,12</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0,890</w:t>
            </w:r>
          </w:p>
        </w:tc>
        <w:tc>
          <w:tcPr>
            <w:tcW w:w="865"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213681,2173</w:t>
            </w:r>
          </w:p>
        </w:tc>
        <w:tc>
          <w:tcPr>
            <w:tcW w:w="68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0,1100</w:t>
            </w:r>
          </w:p>
        </w:tc>
        <w:tc>
          <w:tcPr>
            <w:tcW w:w="759"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26410,04</w:t>
            </w:r>
          </w:p>
        </w:tc>
        <w:tc>
          <w:tcPr>
            <w:tcW w:w="555"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0,8300</w:t>
            </w:r>
          </w:p>
        </w:tc>
        <w:tc>
          <w:tcPr>
            <w:tcW w:w="78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color w:val="000000"/>
                <w:sz w:val="12"/>
                <w:szCs w:val="12"/>
              </w:rPr>
            </w:pPr>
            <w:r w:rsidRPr="003D01CD">
              <w:rPr>
                <w:color w:val="000000"/>
                <w:sz w:val="12"/>
                <w:szCs w:val="12"/>
              </w:rPr>
              <w:t>177355,41</w:t>
            </w:r>
          </w:p>
        </w:tc>
        <w:tc>
          <w:tcPr>
            <w:tcW w:w="61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0,1700</w:t>
            </w:r>
          </w:p>
        </w:tc>
        <w:tc>
          <w:tcPr>
            <w:tcW w:w="858" w:type="dxa"/>
            <w:tcBorders>
              <w:top w:val="single" w:sz="4" w:space="0" w:color="auto"/>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36325,81</w:t>
            </w:r>
          </w:p>
        </w:tc>
        <w:tc>
          <w:tcPr>
            <w:tcW w:w="493" w:type="dxa"/>
            <w:tcBorders>
              <w:top w:val="single" w:sz="4" w:space="0" w:color="auto"/>
              <w:left w:val="single" w:sz="4" w:space="0" w:color="auto"/>
              <w:bottom w:val="nil"/>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0,0000</w:t>
            </w:r>
          </w:p>
        </w:tc>
        <w:tc>
          <w:tcPr>
            <w:tcW w:w="756" w:type="dxa"/>
            <w:tcBorders>
              <w:top w:val="single" w:sz="4" w:space="0" w:color="auto"/>
              <w:left w:val="nil"/>
              <w:bottom w:val="single" w:sz="8" w:space="0" w:color="auto"/>
              <w:right w:val="single" w:sz="4" w:space="0" w:color="auto"/>
            </w:tcBorders>
            <w:shd w:val="clear" w:color="000000" w:fill="FFFFFF"/>
            <w:noWrap/>
            <w:vAlign w:val="bottom"/>
            <w:hideMark/>
          </w:tcPr>
          <w:p w:rsidR="003D01CD" w:rsidRPr="003D01CD" w:rsidRDefault="003D01CD" w:rsidP="003D01CD">
            <w:pPr>
              <w:jc w:val="right"/>
              <w:rPr>
                <w:color w:val="000000"/>
                <w:sz w:val="12"/>
                <w:szCs w:val="12"/>
              </w:rPr>
            </w:pPr>
            <w:r w:rsidRPr="003D01CD">
              <w:rPr>
                <w:color w:val="000000"/>
                <w:sz w:val="12"/>
                <w:szCs w:val="12"/>
              </w:rPr>
              <w:t>0,00</w:t>
            </w:r>
          </w:p>
        </w:tc>
        <w:tc>
          <w:tcPr>
            <w:tcW w:w="509" w:type="dxa"/>
            <w:tcBorders>
              <w:top w:val="nil"/>
              <w:left w:val="nil"/>
              <w:bottom w:val="nil"/>
              <w:right w:val="single" w:sz="4" w:space="0" w:color="auto"/>
            </w:tcBorders>
            <w:shd w:val="clear" w:color="auto" w:fill="auto"/>
            <w:noWrap/>
            <w:vAlign w:val="bottom"/>
            <w:hideMark/>
          </w:tcPr>
          <w:p w:rsidR="003D01CD" w:rsidRPr="003D01CD" w:rsidRDefault="003D01CD" w:rsidP="003D01CD">
            <w:pPr>
              <w:rPr>
                <w:b/>
                <w:bCs/>
                <w:color w:val="FF0000"/>
                <w:sz w:val="16"/>
                <w:szCs w:val="16"/>
              </w:rPr>
            </w:pPr>
            <w:r w:rsidRPr="003D01CD">
              <w:rPr>
                <w:b/>
                <w:bCs/>
                <w:color w:val="FF0000"/>
                <w:sz w:val="16"/>
                <w:szCs w:val="16"/>
              </w:rPr>
              <w:t> </w:t>
            </w:r>
          </w:p>
        </w:tc>
      </w:tr>
      <w:tr w:rsidR="004E0FA1" w:rsidRPr="003D01CD" w:rsidTr="00CB4EDC">
        <w:trPr>
          <w:trHeight w:val="300"/>
        </w:trPr>
        <w:tc>
          <w:tcPr>
            <w:tcW w:w="579" w:type="dxa"/>
            <w:tcBorders>
              <w:top w:val="nil"/>
              <w:left w:val="single" w:sz="4" w:space="0" w:color="auto"/>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0,0200</w:t>
            </w:r>
          </w:p>
        </w:tc>
        <w:tc>
          <w:tcPr>
            <w:tcW w:w="851" w:type="dxa"/>
            <w:tcBorders>
              <w:top w:val="nil"/>
              <w:left w:val="nil"/>
              <w:bottom w:val="single" w:sz="8" w:space="0" w:color="auto"/>
              <w:right w:val="single" w:sz="4" w:space="0" w:color="auto"/>
            </w:tcBorders>
            <w:shd w:val="clear" w:color="000000" w:fill="C0C0C0"/>
            <w:noWrap/>
            <w:hideMark/>
          </w:tcPr>
          <w:p w:rsidR="003D01CD" w:rsidRPr="003D01CD" w:rsidRDefault="003D01CD" w:rsidP="004E0FA1">
            <w:pPr>
              <w:rPr>
                <w:b/>
                <w:bCs/>
                <w:sz w:val="12"/>
                <w:szCs w:val="12"/>
              </w:rPr>
            </w:pPr>
            <w:r w:rsidRPr="003D01CD">
              <w:rPr>
                <w:b/>
                <w:bCs/>
                <w:sz w:val="12"/>
                <w:szCs w:val="12"/>
              </w:rPr>
              <w:t>185229,49</w:t>
            </w:r>
          </w:p>
        </w:tc>
        <w:tc>
          <w:tcPr>
            <w:tcW w:w="851" w:type="dxa"/>
            <w:tcBorders>
              <w:top w:val="nil"/>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9076244,81</w:t>
            </w:r>
          </w:p>
        </w:tc>
        <w:tc>
          <w:tcPr>
            <w:tcW w:w="576" w:type="dxa"/>
            <w:tcBorders>
              <w:top w:val="single" w:sz="4" w:space="0" w:color="auto"/>
              <w:left w:val="single" w:sz="8" w:space="0" w:color="auto"/>
              <w:bottom w:val="single" w:sz="8" w:space="0" w:color="auto"/>
              <w:right w:val="single" w:sz="4" w:space="0" w:color="auto"/>
            </w:tcBorders>
            <w:shd w:val="clear" w:color="000000" w:fill="FFFFFF"/>
            <w:noWrap/>
            <w:hideMark/>
          </w:tcPr>
          <w:p w:rsidR="003D01CD" w:rsidRPr="003D01CD" w:rsidRDefault="003D01CD" w:rsidP="004E0FA1">
            <w:pPr>
              <w:rPr>
                <w:b/>
                <w:bCs/>
                <w:sz w:val="12"/>
                <w:szCs w:val="12"/>
              </w:rPr>
            </w:pPr>
            <w:r w:rsidRPr="003D01CD">
              <w:rPr>
                <w:b/>
                <w:bCs/>
                <w:sz w:val="12"/>
                <w:szCs w:val="12"/>
              </w:rPr>
              <w:t>0,830</w:t>
            </w:r>
          </w:p>
        </w:tc>
        <w:tc>
          <w:tcPr>
            <w:tcW w:w="801"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b/>
                <w:bCs/>
                <w:sz w:val="12"/>
                <w:szCs w:val="12"/>
              </w:rPr>
            </w:pPr>
            <w:r w:rsidRPr="003D01CD">
              <w:rPr>
                <w:b/>
                <w:bCs/>
                <w:sz w:val="12"/>
                <w:szCs w:val="12"/>
              </w:rPr>
              <w:t>7533283,19</w:t>
            </w:r>
          </w:p>
        </w:tc>
        <w:tc>
          <w:tcPr>
            <w:tcW w:w="627"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0,170</w:t>
            </w:r>
          </w:p>
        </w:tc>
        <w:tc>
          <w:tcPr>
            <w:tcW w:w="992"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b/>
                <w:bCs/>
                <w:sz w:val="12"/>
                <w:szCs w:val="12"/>
              </w:rPr>
            </w:pPr>
            <w:r w:rsidRPr="003D01CD">
              <w:rPr>
                <w:b/>
                <w:bCs/>
                <w:sz w:val="12"/>
                <w:szCs w:val="12"/>
              </w:rPr>
              <w:t>1542961,62</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0,6210</w:t>
            </w:r>
          </w:p>
        </w:tc>
        <w:tc>
          <w:tcPr>
            <w:tcW w:w="850"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b/>
                <w:bCs/>
                <w:sz w:val="12"/>
                <w:szCs w:val="12"/>
              </w:rPr>
            </w:pPr>
            <w:r w:rsidRPr="003D01CD">
              <w:rPr>
                <w:b/>
                <w:bCs/>
                <w:sz w:val="12"/>
                <w:szCs w:val="12"/>
              </w:rPr>
              <w:t>4678168,86</w:t>
            </w:r>
          </w:p>
        </w:tc>
        <w:tc>
          <w:tcPr>
            <w:tcW w:w="65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0,3790</w:t>
            </w:r>
          </w:p>
        </w:tc>
        <w:tc>
          <w:tcPr>
            <w:tcW w:w="788"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b/>
                <w:bCs/>
                <w:sz w:val="12"/>
                <w:szCs w:val="12"/>
              </w:rPr>
            </w:pPr>
            <w:r w:rsidRPr="003D01CD">
              <w:rPr>
                <w:b/>
                <w:bCs/>
                <w:sz w:val="12"/>
                <w:szCs w:val="12"/>
              </w:rPr>
              <w:t>2855114,33</w:t>
            </w:r>
          </w:p>
        </w:tc>
        <w:tc>
          <w:tcPr>
            <w:tcW w:w="518"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0,890</w:t>
            </w:r>
          </w:p>
        </w:tc>
        <w:tc>
          <w:tcPr>
            <w:tcW w:w="865"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4163570,285</w:t>
            </w:r>
          </w:p>
        </w:tc>
        <w:tc>
          <w:tcPr>
            <w:tcW w:w="68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0,1100</w:t>
            </w:r>
          </w:p>
        </w:tc>
        <w:tc>
          <w:tcPr>
            <w:tcW w:w="759" w:type="dxa"/>
            <w:tcBorders>
              <w:top w:val="single" w:sz="4" w:space="0" w:color="auto"/>
              <w:left w:val="nil"/>
              <w:bottom w:val="single" w:sz="8"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514598,57</w:t>
            </w:r>
          </w:p>
        </w:tc>
        <w:tc>
          <w:tcPr>
            <w:tcW w:w="555"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0,8157</w:t>
            </w:r>
          </w:p>
        </w:tc>
        <w:tc>
          <w:tcPr>
            <w:tcW w:w="789"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color w:val="000000"/>
                <w:sz w:val="12"/>
                <w:szCs w:val="12"/>
              </w:rPr>
            </w:pPr>
            <w:r w:rsidRPr="003D01CD">
              <w:rPr>
                <w:color w:val="000000"/>
                <w:sz w:val="12"/>
                <w:szCs w:val="12"/>
              </w:rPr>
              <w:t>3396224,28</w:t>
            </w:r>
          </w:p>
        </w:tc>
        <w:tc>
          <w:tcPr>
            <w:tcW w:w="610" w:type="dxa"/>
            <w:tcBorders>
              <w:top w:val="single" w:sz="4" w:space="0" w:color="auto"/>
              <w:left w:val="nil"/>
              <w:bottom w:val="single" w:sz="8" w:space="0" w:color="auto"/>
              <w:right w:val="single" w:sz="4" w:space="0" w:color="auto"/>
            </w:tcBorders>
            <w:shd w:val="clear" w:color="000000" w:fill="FFFFFF"/>
            <w:noWrap/>
            <w:hideMark/>
          </w:tcPr>
          <w:p w:rsidR="003D01CD" w:rsidRPr="003D01CD" w:rsidRDefault="003D01CD" w:rsidP="004E0FA1">
            <w:pPr>
              <w:rPr>
                <w:sz w:val="12"/>
                <w:szCs w:val="12"/>
              </w:rPr>
            </w:pPr>
            <w:r w:rsidRPr="003D01CD">
              <w:rPr>
                <w:sz w:val="12"/>
                <w:szCs w:val="12"/>
              </w:rPr>
              <w:t>0,0770</w:t>
            </w:r>
          </w:p>
        </w:tc>
        <w:tc>
          <w:tcPr>
            <w:tcW w:w="858" w:type="dxa"/>
            <w:tcBorders>
              <w:top w:val="single" w:sz="4" w:space="0" w:color="auto"/>
              <w:left w:val="nil"/>
              <w:bottom w:val="single" w:sz="8" w:space="0" w:color="auto"/>
              <w:right w:val="nil"/>
            </w:tcBorders>
            <w:shd w:val="clear" w:color="000000" w:fill="C0C0C0"/>
            <w:noWrap/>
            <w:hideMark/>
          </w:tcPr>
          <w:p w:rsidR="003D01CD" w:rsidRPr="003D01CD" w:rsidRDefault="003D01CD" w:rsidP="004E0FA1">
            <w:pPr>
              <w:rPr>
                <w:sz w:val="12"/>
                <w:szCs w:val="12"/>
              </w:rPr>
            </w:pPr>
            <w:r w:rsidRPr="003D01CD">
              <w:rPr>
                <w:sz w:val="12"/>
                <w:szCs w:val="12"/>
              </w:rPr>
              <w:t>320594,91</w:t>
            </w:r>
          </w:p>
        </w:tc>
        <w:tc>
          <w:tcPr>
            <w:tcW w:w="493" w:type="dxa"/>
            <w:tcBorders>
              <w:top w:val="single" w:sz="4" w:space="0" w:color="auto"/>
              <w:left w:val="single" w:sz="4" w:space="0" w:color="auto"/>
              <w:bottom w:val="single" w:sz="4" w:space="0" w:color="auto"/>
              <w:right w:val="single" w:sz="4" w:space="0" w:color="auto"/>
            </w:tcBorders>
            <w:shd w:val="clear" w:color="000000" w:fill="C0C0C0"/>
            <w:noWrap/>
            <w:hideMark/>
          </w:tcPr>
          <w:p w:rsidR="003D01CD" w:rsidRPr="003D01CD" w:rsidRDefault="003D01CD" w:rsidP="004E0FA1">
            <w:pPr>
              <w:rPr>
                <w:sz w:val="12"/>
                <w:szCs w:val="12"/>
              </w:rPr>
            </w:pPr>
            <w:r w:rsidRPr="003D01CD">
              <w:rPr>
                <w:sz w:val="12"/>
                <w:szCs w:val="12"/>
              </w:rPr>
              <w:t> </w:t>
            </w:r>
          </w:p>
        </w:tc>
        <w:tc>
          <w:tcPr>
            <w:tcW w:w="756" w:type="dxa"/>
            <w:tcBorders>
              <w:top w:val="single" w:sz="4" w:space="0" w:color="auto"/>
              <w:left w:val="nil"/>
              <w:bottom w:val="single" w:sz="4" w:space="0" w:color="auto"/>
              <w:right w:val="single" w:sz="4" w:space="0" w:color="auto"/>
            </w:tcBorders>
            <w:shd w:val="clear" w:color="000000" w:fill="C0C0C0"/>
            <w:noWrap/>
            <w:vAlign w:val="bottom"/>
            <w:hideMark/>
          </w:tcPr>
          <w:p w:rsidR="003D01CD" w:rsidRPr="003D01CD" w:rsidRDefault="003D01CD" w:rsidP="003D01CD">
            <w:pPr>
              <w:jc w:val="right"/>
              <w:rPr>
                <w:sz w:val="12"/>
                <w:szCs w:val="12"/>
              </w:rPr>
            </w:pPr>
            <w:r w:rsidRPr="003D01CD">
              <w:rPr>
                <w:sz w:val="12"/>
                <w:szCs w:val="12"/>
              </w:rPr>
              <w:t>477405,20</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3D01CD" w:rsidRPr="003D01CD" w:rsidRDefault="003D01CD" w:rsidP="003D01CD">
            <w:pPr>
              <w:jc w:val="right"/>
              <w:rPr>
                <w:b/>
                <w:bCs/>
                <w:sz w:val="12"/>
                <w:szCs w:val="12"/>
              </w:rPr>
            </w:pPr>
            <w:r w:rsidRPr="003D01CD">
              <w:rPr>
                <w:b/>
                <w:bCs/>
                <w:sz w:val="12"/>
                <w:szCs w:val="12"/>
              </w:rPr>
              <w:t>19,37</w:t>
            </w:r>
          </w:p>
        </w:tc>
      </w:tr>
    </w:tbl>
    <w:p w:rsidR="00752546" w:rsidRPr="004E0FA1" w:rsidRDefault="00752546" w:rsidP="004E0FA1">
      <w:pPr>
        <w:pStyle w:val="ConsPlusNormal"/>
        <w:widowControl/>
        <w:ind w:firstLine="0"/>
        <w:jc w:val="both"/>
        <w:rPr>
          <w:rFonts w:ascii="Times New Roman" w:hAnsi="Times New Roman" w:cs="Times New Roman"/>
          <w:b/>
        </w:rPr>
      </w:pPr>
      <w:r w:rsidRPr="004E0FA1">
        <w:rPr>
          <w:rFonts w:ascii="Times New Roman" w:hAnsi="Times New Roman" w:cs="Times New Roman"/>
          <w:b/>
        </w:rPr>
        <w:t>Формирование фонда оплаты труда образовательного учреждения</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 xml:space="preserve">ФОТ = </w:t>
      </w:r>
      <w:r w:rsidRPr="004E0FA1">
        <w:rPr>
          <w:rFonts w:ascii="Times New Roman" w:hAnsi="Times New Roman" w:cs="Times New Roman"/>
          <w:lang w:val="en-US"/>
        </w:rPr>
        <w:t>N</w:t>
      </w:r>
      <w:r w:rsidRPr="004E0FA1">
        <w:rPr>
          <w:rFonts w:ascii="Times New Roman" w:hAnsi="Times New Roman" w:cs="Times New Roman"/>
        </w:rPr>
        <w:t>*</w:t>
      </w:r>
      <w:r w:rsidRPr="004E0FA1">
        <w:rPr>
          <w:rFonts w:ascii="Times New Roman" w:hAnsi="Times New Roman" w:cs="Times New Roman"/>
          <w:lang w:val="en-US"/>
        </w:rPr>
        <w:t>K</w:t>
      </w:r>
      <w:r w:rsidRPr="004E0FA1">
        <w:rPr>
          <w:rFonts w:ascii="Times New Roman" w:hAnsi="Times New Roman" w:cs="Times New Roman"/>
        </w:rPr>
        <w:t>*Д</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lang w:val="en-US"/>
        </w:rPr>
        <w:t>N</w:t>
      </w:r>
      <w:r w:rsidRPr="004E0FA1">
        <w:rPr>
          <w:rFonts w:ascii="Times New Roman" w:hAnsi="Times New Roman" w:cs="Times New Roman"/>
        </w:rPr>
        <w:t xml:space="preserve"> – норматив финансирования на реализацию государственного образовательного стандарта</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К – поправочный коэффициент для данного образовательного учреждения</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Д – доля фонда оплаты труда в нормативе на реализацию государственного стандарта</w:t>
      </w:r>
    </w:p>
    <w:p w:rsidR="00752546" w:rsidRPr="004E0FA1" w:rsidRDefault="00752546" w:rsidP="004E0FA1">
      <w:pPr>
        <w:pStyle w:val="ConsPlusNormal"/>
        <w:widowControl/>
        <w:ind w:firstLine="0"/>
        <w:jc w:val="both"/>
        <w:rPr>
          <w:rFonts w:ascii="Times New Roman" w:hAnsi="Times New Roman" w:cs="Times New Roman"/>
          <w:b/>
        </w:rPr>
      </w:pPr>
      <w:r w:rsidRPr="004E0FA1">
        <w:rPr>
          <w:rFonts w:ascii="Times New Roman" w:hAnsi="Times New Roman" w:cs="Times New Roman"/>
          <w:b/>
        </w:rPr>
        <w:t>Формирование централизованного фонда стимулирования руководителя образовательного учреждения</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ФОТцст = ФОТ *ц</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ФОТцст – отчисление в централизуемый фонд стимулирования руководителей</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ФОТ – фонд оплаты труда образовательного учреждения</w:t>
      </w:r>
    </w:p>
    <w:p w:rsidR="00752546" w:rsidRPr="004E0FA1" w:rsidRDefault="00752546" w:rsidP="004E0FA1">
      <w:pPr>
        <w:pStyle w:val="ConsPlusNormal"/>
        <w:widowControl/>
        <w:ind w:firstLine="540"/>
        <w:jc w:val="both"/>
        <w:rPr>
          <w:rFonts w:ascii="Times New Roman" w:hAnsi="Times New Roman" w:cs="Times New Roman"/>
        </w:rPr>
      </w:pPr>
      <w:r w:rsidRPr="004E0FA1">
        <w:rPr>
          <w:rFonts w:ascii="Times New Roman" w:hAnsi="Times New Roman" w:cs="Times New Roman"/>
        </w:rPr>
        <w:t>ц – централизуемая доля ФОТ</w:t>
      </w:r>
    </w:p>
    <w:p w:rsidR="00752546" w:rsidRPr="004E0FA1" w:rsidRDefault="00752546" w:rsidP="00752546">
      <w:pPr>
        <w:pStyle w:val="ConsPlusNormal"/>
        <w:widowControl/>
        <w:ind w:firstLine="540"/>
        <w:jc w:val="both"/>
        <w:rPr>
          <w:rFonts w:ascii="Times New Roman" w:hAnsi="Times New Roman" w:cs="Times New Roman"/>
          <w:b/>
        </w:rPr>
      </w:pPr>
      <w:r w:rsidRPr="004E0FA1">
        <w:rPr>
          <w:rFonts w:ascii="Times New Roman" w:hAnsi="Times New Roman" w:cs="Times New Roman"/>
          <w:b/>
        </w:rPr>
        <w:t>Распределение фонда оплаты труда общеобразовательного учреждения</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ФОТоу = ФОТб + ФОТст</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ФОТб – базовая часть фонда оплаты труда образовательного учреждения</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ФОТст – стимулирующая часть фонда оплаты труда образовательного учреждения</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ФОТб = ФОТ прочих + ФОТпп</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ФОТ прочих – фонд оплаты труда прочих работников</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ФОТпп – фонд оплаты труда педагогических работников, осуществляющих учебный процесс</w:t>
      </w:r>
    </w:p>
    <w:p w:rsidR="00752546" w:rsidRPr="004E0FA1" w:rsidRDefault="00752546" w:rsidP="00752546">
      <w:pPr>
        <w:pStyle w:val="ConsPlusNormal"/>
        <w:widowControl/>
        <w:ind w:firstLine="540"/>
        <w:jc w:val="both"/>
        <w:rPr>
          <w:rFonts w:ascii="Times New Roman" w:hAnsi="Times New Roman" w:cs="Times New Roman"/>
        </w:rPr>
      </w:pPr>
      <w:r w:rsidRPr="004E0FA1">
        <w:rPr>
          <w:rFonts w:ascii="Times New Roman" w:hAnsi="Times New Roman" w:cs="Times New Roman"/>
        </w:rPr>
        <w:t xml:space="preserve">ФОТпп+ ФОТб*пп </w:t>
      </w:r>
    </w:p>
    <w:p w:rsidR="00752546" w:rsidRDefault="00752546" w:rsidP="00AE5F14">
      <w:pPr>
        <w:pStyle w:val="ConsPlusNormal"/>
        <w:widowControl/>
        <w:ind w:firstLine="540"/>
        <w:jc w:val="both"/>
        <w:sectPr w:rsidR="00752546" w:rsidSect="004E0FA1">
          <w:pgSz w:w="16838" w:h="11906" w:orient="landscape"/>
          <w:pgMar w:top="1701" w:right="1134" w:bottom="851" w:left="1134" w:header="709" w:footer="709" w:gutter="0"/>
          <w:cols w:space="708"/>
          <w:titlePg/>
          <w:docGrid w:linePitch="360"/>
        </w:sectPr>
      </w:pPr>
      <w:r w:rsidRPr="004E0FA1">
        <w:rPr>
          <w:rFonts w:ascii="Times New Roman" w:hAnsi="Times New Roman" w:cs="Times New Roman"/>
        </w:rPr>
        <w:t>пп- доля фонда оплаты труда педагогического персонала.</w:t>
      </w:r>
      <w:r w:rsidR="00AE5F14">
        <w:rPr>
          <w:rFonts w:ascii="Times New Roman" w:hAnsi="Times New Roman" w:cs="Times New Roman"/>
        </w:rPr>
        <w:tab/>
      </w:r>
    </w:p>
    <w:p w:rsidR="00752546" w:rsidRPr="005B0497" w:rsidRDefault="00AE5F14" w:rsidP="00AE5F14">
      <w:pPr>
        <w:rPr>
          <w:b/>
        </w:rPr>
      </w:pPr>
      <w:r>
        <w:rPr>
          <w:b/>
        </w:rPr>
        <w:lastRenderedPageBreak/>
        <w:t xml:space="preserve">                                                                                                                                                         </w:t>
      </w:r>
      <w:r w:rsidR="00752546" w:rsidRPr="005B0497">
        <w:rPr>
          <w:b/>
        </w:rPr>
        <w:t>ПРИЛОЖЕНИЕ №5</w:t>
      </w:r>
    </w:p>
    <w:p w:rsidR="00752546" w:rsidRPr="005B0497" w:rsidRDefault="00752546" w:rsidP="00752546">
      <w:pPr>
        <w:tabs>
          <w:tab w:val="left" w:pos="5954"/>
        </w:tabs>
        <w:ind w:left="9204" w:right="-1"/>
      </w:pPr>
      <w:r w:rsidRPr="005B0497">
        <w:t xml:space="preserve">к положению об оплате труда </w:t>
      </w:r>
    </w:p>
    <w:p w:rsidR="00752546" w:rsidRPr="005B0497" w:rsidRDefault="00752546" w:rsidP="00752546">
      <w:pPr>
        <w:tabs>
          <w:tab w:val="left" w:pos="5954"/>
        </w:tabs>
        <w:ind w:left="9204" w:right="-1"/>
      </w:pPr>
      <w:r w:rsidRPr="005B0497">
        <w:t xml:space="preserve">работников МБОУ «СОШ </w:t>
      </w:r>
      <w:r w:rsidRPr="005B0497">
        <w:br/>
        <w:t xml:space="preserve">с. </w:t>
      </w:r>
      <w:r w:rsidR="00CB4EDC">
        <w:t>Волотово</w:t>
      </w:r>
      <w:r w:rsidRPr="005B0497">
        <w:t xml:space="preserve"> Чернянского района Белгородской области» </w:t>
      </w:r>
    </w:p>
    <w:p w:rsidR="00752546" w:rsidRPr="005B0497" w:rsidRDefault="00752546" w:rsidP="00752546">
      <w:pPr>
        <w:ind w:left="9204"/>
      </w:pPr>
      <w:r w:rsidRPr="005B0497">
        <w:t>на основе нормативно-подушевого финансирования</w:t>
      </w:r>
    </w:p>
    <w:p w:rsidR="00752546" w:rsidRPr="00E32272" w:rsidRDefault="00752546" w:rsidP="00752546">
      <w:pPr>
        <w:pStyle w:val="ConsPlusNormal"/>
        <w:widowControl/>
        <w:ind w:left="142" w:hanging="142"/>
        <w:jc w:val="center"/>
        <w:outlineLvl w:val="1"/>
        <w:rPr>
          <w:rFonts w:ascii="Times New Roman" w:hAnsi="Times New Roman" w:cs="Times New Roman"/>
          <w:b/>
          <w:sz w:val="24"/>
          <w:szCs w:val="24"/>
        </w:rPr>
      </w:pPr>
      <w:r w:rsidRPr="00E32272">
        <w:rPr>
          <w:rFonts w:ascii="Times New Roman" w:hAnsi="Times New Roman" w:cs="Times New Roman"/>
          <w:b/>
          <w:sz w:val="24"/>
          <w:szCs w:val="24"/>
        </w:rPr>
        <w:t>Определение стоимост</w:t>
      </w:r>
      <w:r>
        <w:rPr>
          <w:rFonts w:ascii="Times New Roman" w:hAnsi="Times New Roman" w:cs="Times New Roman"/>
          <w:b/>
          <w:sz w:val="24"/>
          <w:szCs w:val="24"/>
        </w:rPr>
        <w:t>и</w:t>
      </w:r>
      <w:r w:rsidRPr="00E32272">
        <w:rPr>
          <w:rFonts w:ascii="Times New Roman" w:hAnsi="Times New Roman" w:cs="Times New Roman"/>
          <w:b/>
          <w:sz w:val="24"/>
          <w:szCs w:val="24"/>
        </w:rPr>
        <w:t xml:space="preserve"> бюджетной образовательной услуги</w:t>
      </w:r>
    </w:p>
    <w:p w:rsidR="00752546" w:rsidRDefault="00752546" w:rsidP="00752546">
      <w:pPr>
        <w:jc w:val="center"/>
        <w:rPr>
          <w:sz w:val="26"/>
          <w:szCs w:val="26"/>
        </w:rPr>
      </w:pPr>
      <w:r w:rsidRPr="00E32272">
        <w:t>на 01.01.201</w:t>
      </w:r>
      <w:r w:rsidR="00CB4EDC">
        <w:t>7</w:t>
      </w:r>
    </w:p>
    <w:p w:rsidR="00CB4EDC" w:rsidRPr="00AE5F14" w:rsidRDefault="00752546" w:rsidP="00752546">
      <w:pPr>
        <w:jc w:val="center"/>
        <w:rPr>
          <w:b/>
        </w:rPr>
      </w:pPr>
      <w:r w:rsidRPr="00AE5F14">
        <w:rPr>
          <w:b/>
        </w:rPr>
        <w:t>Расчет знаменателя</w:t>
      </w:r>
    </w:p>
    <w:tbl>
      <w:tblPr>
        <w:tblStyle w:val="a8"/>
        <w:tblW w:w="7031" w:type="dxa"/>
        <w:tblLook w:val="04A0"/>
      </w:tblPr>
      <w:tblGrid>
        <w:gridCol w:w="960"/>
        <w:gridCol w:w="960"/>
        <w:gridCol w:w="1636"/>
        <w:gridCol w:w="1180"/>
        <w:gridCol w:w="1200"/>
        <w:gridCol w:w="2080"/>
      </w:tblGrid>
      <w:tr w:rsidR="00CB4EDC" w:rsidRPr="00CB4EDC" w:rsidTr="00AE5F14">
        <w:trPr>
          <w:trHeight w:val="200"/>
        </w:trPr>
        <w:tc>
          <w:tcPr>
            <w:tcW w:w="960" w:type="dxa"/>
            <w:noWrap/>
            <w:hideMark/>
          </w:tcPr>
          <w:p w:rsidR="00CB4EDC" w:rsidRPr="00CB4EDC" w:rsidRDefault="00CB4EDC" w:rsidP="00AE5F14">
            <w:pPr>
              <w:rPr>
                <w:b/>
                <w:color w:val="000000"/>
                <w:sz w:val="16"/>
                <w:szCs w:val="16"/>
              </w:rPr>
            </w:pPr>
            <w:r w:rsidRPr="00CB4EDC">
              <w:rPr>
                <w:b/>
                <w:color w:val="000000"/>
                <w:sz w:val="16"/>
                <w:szCs w:val="16"/>
              </w:rPr>
              <w:t>класс</w:t>
            </w:r>
          </w:p>
        </w:tc>
        <w:tc>
          <w:tcPr>
            <w:tcW w:w="960" w:type="dxa"/>
            <w:hideMark/>
          </w:tcPr>
          <w:p w:rsidR="00CB4EDC" w:rsidRPr="00CB4EDC" w:rsidRDefault="00CB4EDC" w:rsidP="00AE5F14">
            <w:pPr>
              <w:rPr>
                <w:b/>
                <w:color w:val="000000"/>
                <w:sz w:val="16"/>
                <w:szCs w:val="16"/>
              </w:rPr>
            </w:pPr>
            <w:r w:rsidRPr="00CB4EDC">
              <w:rPr>
                <w:b/>
                <w:color w:val="000000"/>
                <w:sz w:val="16"/>
                <w:szCs w:val="16"/>
              </w:rPr>
              <w:t>кол-во детей</w:t>
            </w:r>
          </w:p>
        </w:tc>
        <w:tc>
          <w:tcPr>
            <w:tcW w:w="1636" w:type="dxa"/>
            <w:hideMark/>
          </w:tcPr>
          <w:p w:rsidR="00CB4EDC" w:rsidRPr="00CB4EDC" w:rsidRDefault="00CB4EDC" w:rsidP="00AE5F14">
            <w:pPr>
              <w:rPr>
                <w:b/>
                <w:color w:val="000000"/>
                <w:sz w:val="16"/>
                <w:szCs w:val="16"/>
              </w:rPr>
            </w:pPr>
            <w:r w:rsidRPr="00CB4EDC">
              <w:rPr>
                <w:b/>
                <w:color w:val="000000"/>
                <w:sz w:val="16"/>
                <w:szCs w:val="16"/>
              </w:rPr>
              <w:t>кол-во часов нед</w:t>
            </w:r>
          </w:p>
        </w:tc>
        <w:tc>
          <w:tcPr>
            <w:tcW w:w="1180" w:type="dxa"/>
            <w:hideMark/>
          </w:tcPr>
          <w:p w:rsidR="00CB4EDC" w:rsidRPr="00CB4EDC" w:rsidRDefault="00CB4EDC" w:rsidP="00AE5F14">
            <w:pPr>
              <w:rPr>
                <w:b/>
                <w:color w:val="000000"/>
                <w:sz w:val="16"/>
                <w:szCs w:val="16"/>
              </w:rPr>
            </w:pPr>
            <w:r w:rsidRPr="00CB4EDC">
              <w:rPr>
                <w:b/>
                <w:color w:val="000000"/>
                <w:sz w:val="16"/>
                <w:szCs w:val="16"/>
              </w:rPr>
              <w:t>кол-во нед</w:t>
            </w:r>
          </w:p>
        </w:tc>
        <w:tc>
          <w:tcPr>
            <w:tcW w:w="1200" w:type="dxa"/>
            <w:noWrap/>
            <w:hideMark/>
          </w:tcPr>
          <w:p w:rsidR="00CB4EDC" w:rsidRPr="00CB4EDC" w:rsidRDefault="00CB4EDC" w:rsidP="00AE5F14">
            <w:pPr>
              <w:rPr>
                <w:b/>
                <w:color w:val="000000"/>
                <w:sz w:val="16"/>
                <w:szCs w:val="16"/>
              </w:rPr>
            </w:pPr>
            <w:r w:rsidRPr="00CB4EDC">
              <w:rPr>
                <w:b/>
                <w:color w:val="000000"/>
                <w:sz w:val="16"/>
                <w:szCs w:val="16"/>
              </w:rPr>
              <w:t>итого</w:t>
            </w:r>
          </w:p>
        </w:tc>
        <w:tc>
          <w:tcPr>
            <w:tcW w:w="2080" w:type="dxa"/>
            <w:noWrap/>
            <w:hideMark/>
          </w:tcPr>
          <w:p w:rsidR="00CB4EDC" w:rsidRPr="00CB4EDC" w:rsidRDefault="00CB4EDC" w:rsidP="00AE5F14">
            <w:pPr>
              <w:rPr>
                <w:b/>
                <w:bCs/>
                <w:color w:val="000000"/>
                <w:sz w:val="16"/>
                <w:szCs w:val="16"/>
              </w:rPr>
            </w:pPr>
            <w:r w:rsidRPr="00CB4EDC">
              <w:rPr>
                <w:b/>
                <w:bCs/>
                <w:color w:val="000000"/>
                <w:sz w:val="16"/>
                <w:szCs w:val="16"/>
              </w:rPr>
              <w:t>знаменатель</w:t>
            </w:r>
          </w:p>
        </w:tc>
      </w:tr>
      <w:tr w:rsidR="00CB4EDC" w:rsidRPr="00CB4EDC" w:rsidTr="00AE5F14">
        <w:trPr>
          <w:trHeight w:val="244"/>
        </w:trPr>
        <w:tc>
          <w:tcPr>
            <w:tcW w:w="960" w:type="dxa"/>
            <w:noWrap/>
            <w:hideMark/>
          </w:tcPr>
          <w:p w:rsidR="00CB4EDC" w:rsidRPr="00CB4EDC" w:rsidRDefault="00CB4EDC" w:rsidP="00CB4EDC">
            <w:pPr>
              <w:jc w:val="right"/>
              <w:rPr>
                <w:color w:val="000000"/>
              </w:rPr>
            </w:pPr>
            <w:r w:rsidRPr="00CB4EDC">
              <w:rPr>
                <w:color w:val="000000"/>
              </w:rPr>
              <w:t>1</w:t>
            </w:r>
          </w:p>
        </w:tc>
        <w:tc>
          <w:tcPr>
            <w:tcW w:w="960" w:type="dxa"/>
            <w:noWrap/>
            <w:hideMark/>
          </w:tcPr>
          <w:p w:rsidR="00CB4EDC" w:rsidRPr="00CB4EDC" w:rsidRDefault="00CB4EDC" w:rsidP="00CB4EDC">
            <w:pPr>
              <w:jc w:val="right"/>
              <w:rPr>
                <w:color w:val="000000"/>
              </w:rPr>
            </w:pPr>
            <w:r w:rsidRPr="00CB4EDC">
              <w:rPr>
                <w:color w:val="000000"/>
              </w:rPr>
              <w:t>4</w:t>
            </w:r>
          </w:p>
        </w:tc>
        <w:tc>
          <w:tcPr>
            <w:tcW w:w="1636" w:type="dxa"/>
            <w:noWrap/>
            <w:hideMark/>
          </w:tcPr>
          <w:p w:rsidR="00CB4EDC" w:rsidRPr="00CB4EDC" w:rsidRDefault="00CB4EDC" w:rsidP="00CB4EDC">
            <w:pPr>
              <w:jc w:val="right"/>
              <w:rPr>
                <w:color w:val="000000"/>
              </w:rPr>
            </w:pPr>
            <w:r w:rsidRPr="00CB4EDC">
              <w:rPr>
                <w:color w:val="000000"/>
              </w:rPr>
              <w:t>21</w:t>
            </w:r>
          </w:p>
        </w:tc>
        <w:tc>
          <w:tcPr>
            <w:tcW w:w="1180" w:type="dxa"/>
            <w:noWrap/>
            <w:hideMark/>
          </w:tcPr>
          <w:p w:rsidR="00CB4EDC" w:rsidRPr="00CB4EDC" w:rsidRDefault="00CB4EDC" w:rsidP="00CB4EDC">
            <w:pPr>
              <w:jc w:val="right"/>
              <w:rPr>
                <w:color w:val="000000"/>
              </w:rPr>
            </w:pPr>
            <w:r w:rsidRPr="00CB4EDC">
              <w:rPr>
                <w:color w:val="000000"/>
              </w:rPr>
              <w:t>33</w:t>
            </w:r>
          </w:p>
        </w:tc>
        <w:tc>
          <w:tcPr>
            <w:tcW w:w="1200" w:type="dxa"/>
            <w:noWrap/>
            <w:hideMark/>
          </w:tcPr>
          <w:p w:rsidR="00CB4EDC" w:rsidRPr="00CB4EDC" w:rsidRDefault="00CB4EDC" w:rsidP="00CB4EDC">
            <w:pPr>
              <w:jc w:val="right"/>
              <w:rPr>
                <w:color w:val="000000"/>
              </w:rPr>
            </w:pPr>
            <w:r w:rsidRPr="00CB4EDC">
              <w:rPr>
                <w:color w:val="000000"/>
              </w:rPr>
              <w:t>2772</w:t>
            </w:r>
          </w:p>
        </w:tc>
        <w:tc>
          <w:tcPr>
            <w:tcW w:w="2080" w:type="dxa"/>
            <w:noWrap/>
            <w:hideMark/>
          </w:tcPr>
          <w:p w:rsidR="00CB4EDC" w:rsidRPr="00CB4EDC" w:rsidRDefault="00CB4EDC" w:rsidP="00CB4EDC">
            <w:pPr>
              <w:rPr>
                <w:b/>
                <w:bCs/>
                <w:color w:val="000000"/>
              </w:rPr>
            </w:pPr>
            <w:r w:rsidRPr="00CB4EDC">
              <w:rPr>
                <w:b/>
                <w:bCs/>
                <w:color w:val="000000"/>
              </w:rPr>
              <w:t> </w:t>
            </w:r>
          </w:p>
        </w:tc>
      </w:tr>
      <w:tr w:rsidR="00CB4EDC" w:rsidRPr="00CB4EDC" w:rsidTr="00AE5F14">
        <w:trPr>
          <w:trHeight w:val="236"/>
        </w:trPr>
        <w:tc>
          <w:tcPr>
            <w:tcW w:w="960" w:type="dxa"/>
            <w:noWrap/>
            <w:hideMark/>
          </w:tcPr>
          <w:p w:rsidR="00CB4EDC" w:rsidRPr="00CB4EDC" w:rsidRDefault="00CB4EDC" w:rsidP="00CB4EDC">
            <w:pPr>
              <w:jc w:val="right"/>
              <w:rPr>
                <w:color w:val="000000"/>
              </w:rPr>
            </w:pPr>
            <w:r w:rsidRPr="00CB4EDC">
              <w:rPr>
                <w:color w:val="000000"/>
              </w:rPr>
              <w:t>2</w:t>
            </w:r>
          </w:p>
        </w:tc>
        <w:tc>
          <w:tcPr>
            <w:tcW w:w="960" w:type="dxa"/>
            <w:noWrap/>
            <w:hideMark/>
          </w:tcPr>
          <w:p w:rsidR="00CB4EDC" w:rsidRPr="00CB4EDC" w:rsidRDefault="00CB4EDC" w:rsidP="00CB4EDC">
            <w:pPr>
              <w:jc w:val="right"/>
              <w:rPr>
                <w:color w:val="000000"/>
              </w:rPr>
            </w:pPr>
            <w:r w:rsidRPr="00CB4EDC">
              <w:rPr>
                <w:color w:val="000000"/>
              </w:rPr>
              <w:t>22</w:t>
            </w:r>
          </w:p>
        </w:tc>
        <w:tc>
          <w:tcPr>
            <w:tcW w:w="1636" w:type="dxa"/>
            <w:noWrap/>
            <w:hideMark/>
          </w:tcPr>
          <w:p w:rsidR="00CB4EDC" w:rsidRPr="00CB4EDC" w:rsidRDefault="00CB4EDC" w:rsidP="00CB4EDC">
            <w:pPr>
              <w:jc w:val="right"/>
              <w:rPr>
                <w:color w:val="000000"/>
              </w:rPr>
            </w:pPr>
            <w:r w:rsidRPr="00CB4EDC">
              <w:rPr>
                <w:color w:val="000000"/>
              </w:rPr>
              <w:t>23</w:t>
            </w:r>
          </w:p>
        </w:tc>
        <w:tc>
          <w:tcPr>
            <w:tcW w:w="1180" w:type="dxa"/>
            <w:noWrap/>
            <w:hideMark/>
          </w:tcPr>
          <w:p w:rsidR="00CB4EDC" w:rsidRPr="00CB4EDC" w:rsidRDefault="00CB4EDC" w:rsidP="00CB4EDC">
            <w:pPr>
              <w:jc w:val="right"/>
              <w:rPr>
                <w:color w:val="000000"/>
              </w:rPr>
            </w:pPr>
            <w:r w:rsidRPr="00CB4EDC">
              <w:rPr>
                <w:color w:val="000000"/>
              </w:rPr>
              <w:t>34</w:t>
            </w:r>
          </w:p>
        </w:tc>
        <w:tc>
          <w:tcPr>
            <w:tcW w:w="1200" w:type="dxa"/>
            <w:noWrap/>
            <w:hideMark/>
          </w:tcPr>
          <w:p w:rsidR="00CB4EDC" w:rsidRPr="00CB4EDC" w:rsidRDefault="00CB4EDC" w:rsidP="00CB4EDC">
            <w:pPr>
              <w:jc w:val="right"/>
              <w:rPr>
                <w:color w:val="000000"/>
              </w:rPr>
            </w:pPr>
            <w:r w:rsidRPr="00CB4EDC">
              <w:rPr>
                <w:color w:val="000000"/>
              </w:rPr>
              <w:t>17204</w:t>
            </w:r>
          </w:p>
        </w:tc>
        <w:tc>
          <w:tcPr>
            <w:tcW w:w="2080" w:type="dxa"/>
            <w:noWrap/>
            <w:hideMark/>
          </w:tcPr>
          <w:p w:rsidR="00CB4EDC" w:rsidRPr="00CB4EDC" w:rsidRDefault="00CB4EDC" w:rsidP="00CB4EDC">
            <w:pPr>
              <w:rPr>
                <w:b/>
                <w:bCs/>
                <w:color w:val="000000"/>
              </w:rPr>
            </w:pPr>
            <w:r w:rsidRPr="00CB4EDC">
              <w:rPr>
                <w:b/>
                <w:bCs/>
                <w:color w:val="000000"/>
              </w:rPr>
              <w:t> </w:t>
            </w:r>
          </w:p>
        </w:tc>
      </w:tr>
      <w:tr w:rsidR="00CB4EDC" w:rsidRPr="00CB4EDC" w:rsidTr="00AE5F14">
        <w:trPr>
          <w:trHeight w:val="228"/>
        </w:trPr>
        <w:tc>
          <w:tcPr>
            <w:tcW w:w="960" w:type="dxa"/>
            <w:noWrap/>
            <w:hideMark/>
          </w:tcPr>
          <w:p w:rsidR="00CB4EDC" w:rsidRPr="00CB4EDC" w:rsidRDefault="00CB4EDC" w:rsidP="00CB4EDC">
            <w:pPr>
              <w:jc w:val="right"/>
              <w:rPr>
                <w:color w:val="000000"/>
              </w:rPr>
            </w:pPr>
            <w:r w:rsidRPr="00CB4EDC">
              <w:rPr>
                <w:color w:val="000000"/>
              </w:rPr>
              <w:t>3</w:t>
            </w:r>
          </w:p>
        </w:tc>
        <w:tc>
          <w:tcPr>
            <w:tcW w:w="960" w:type="dxa"/>
            <w:noWrap/>
            <w:hideMark/>
          </w:tcPr>
          <w:p w:rsidR="00CB4EDC" w:rsidRPr="00CB4EDC" w:rsidRDefault="00CB4EDC" w:rsidP="00CB4EDC">
            <w:pPr>
              <w:jc w:val="right"/>
              <w:rPr>
                <w:color w:val="000000"/>
              </w:rPr>
            </w:pPr>
            <w:r w:rsidRPr="00CB4EDC">
              <w:rPr>
                <w:color w:val="000000"/>
              </w:rPr>
              <w:t>14</w:t>
            </w:r>
          </w:p>
        </w:tc>
        <w:tc>
          <w:tcPr>
            <w:tcW w:w="1636" w:type="dxa"/>
            <w:noWrap/>
            <w:hideMark/>
          </w:tcPr>
          <w:p w:rsidR="00CB4EDC" w:rsidRPr="00CB4EDC" w:rsidRDefault="00CB4EDC" w:rsidP="00CB4EDC">
            <w:pPr>
              <w:jc w:val="right"/>
              <w:rPr>
                <w:color w:val="000000"/>
              </w:rPr>
            </w:pPr>
            <w:r w:rsidRPr="00CB4EDC">
              <w:rPr>
                <w:color w:val="000000"/>
              </w:rPr>
              <w:t>23</w:t>
            </w:r>
          </w:p>
        </w:tc>
        <w:tc>
          <w:tcPr>
            <w:tcW w:w="1180" w:type="dxa"/>
            <w:noWrap/>
            <w:hideMark/>
          </w:tcPr>
          <w:p w:rsidR="00CB4EDC" w:rsidRPr="00CB4EDC" w:rsidRDefault="00CB4EDC" w:rsidP="00CB4EDC">
            <w:pPr>
              <w:jc w:val="right"/>
              <w:rPr>
                <w:color w:val="000000"/>
              </w:rPr>
            </w:pPr>
            <w:r w:rsidRPr="00CB4EDC">
              <w:rPr>
                <w:color w:val="000000"/>
              </w:rPr>
              <w:t>34</w:t>
            </w:r>
          </w:p>
        </w:tc>
        <w:tc>
          <w:tcPr>
            <w:tcW w:w="1200" w:type="dxa"/>
            <w:noWrap/>
            <w:hideMark/>
          </w:tcPr>
          <w:p w:rsidR="00CB4EDC" w:rsidRPr="00CB4EDC" w:rsidRDefault="00CB4EDC" w:rsidP="00CB4EDC">
            <w:pPr>
              <w:jc w:val="right"/>
              <w:rPr>
                <w:color w:val="000000"/>
              </w:rPr>
            </w:pPr>
            <w:r w:rsidRPr="00CB4EDC">
              <w:rPr>
                <w:color w:val="000000"/>
              </w:rPr>
              <w:t>10948</w:t>
            </w:r>
          </w:p>
        </w:tc>
        <w:tc>
          <w:tcPr>
            <w:tcW w:w="2080" w:type="dxa"/>
            <w:noWrap/>
            <w:hideMark/>
          </w:tcPr>
          <w:p w:rsidR="00CB4EDC" w:rsidRPr="00CB4EDC" w:rsidRDefault="00CB4EDC" w:rsidP="00CB4EDC">
            <w:pPr>
              <w:rPr>
                <w:b/>
                <w:bCs/>
                <w:color w:val="000000"/>
              </w:rPr>
            </w:pPr>
            <w:r w:rsidRPr="00CB4EDC">
              <w:rPr>
                <w:b/>
                <w:bCs/>
                <w:color w:val="000000"/>
              </w:rPr>
              <w:t> </w:t>
            </w:r>
          </w:p>
        </w:tc>
      </w:tr>
      <w:tr w:rsidR="00CB4EDC" w:rsidRPr="00CB4EDC" w:rsidTr="00AE5F14">
        <w:trPr>
          <w:trHeight w:val="219"/>
        </w:trPr>
        <w:tc>
          <w:tcPr>
            <w:tcW w:w="960" w:type="dxa"/>
            <w:noWrap/>
            <w:hideMark/>
          </w:tcPr>
          <w:p w:rsidR="00CB4EDC" w:rsidRPr="00CB4EDC" w:rsidRDefault="00CB4EDC" w:rsidP="00CB4EDC">
            <w:pPr>
              <w:jc w:val="right"/>
              <w:rPr>
                <w:color w:val="000000"/>
              </w:rPr>
            </w:pPr>
            <w:r w:rsidRPr="00CB4EDC">
              <w:rPr>
                <w:color w:val="000000"/>
              </w:rPr>
              <w:t>4</w:t>
            </w:r>
          </w:p>
        </w:tc>
        <w:tc>
          <w:tcPr>
            <w:tcW w:w="960" w:type="dxa"/>
            <w:noWrap/>
            <w:hideMark/>
          </w:tcPr>
          <w:p w:rsidR="00CB4EDC" w:rsidRPr="00CB4EDC" w:rsidRDefault="00CB4EDC" w:rsidP="00CB4EDC">
            <w:pPr>
              <w:jc w:val="right"/>
              <w:rPr>
                <w:color w:val="000000"/>
              </w:rPr>
            </w:pPr>
            <w:r w:rsidRPr="00CB4EDC">
              <w:rPr>
                <w:color w:val="000000"/>
              </w:rPr>
              <w:t>7</w:t>
            </w:r>
          </w:p>
        </w:tc>
        <w:tc>
          <w:tcPr>
            <w:tcW w:w="1636" w:type="dxa"/>
            <w:noWrap/>
            <w:hideMark/>
          </w:tcPr>
          <w:p w:rsidR="00CB4EDC" w:rsidRPr="00CB4EDC" w:rsidRDefault="00CB4EDC" w:rsidP="00CB4EDC">
            <w:pPr>
              <w:jc w:val="right"/>
              <w:rPr>
                <w:color w:val="000000"/>
              </w:rPr>
            </w:pPr>
            <w:r w:rsidRPr="00CB4EDC">
              <w:rPr>
                <w:color w:val="000000"/>
              </w:rPr>
              <w:t>23</w:t>
            </w:r>
          </w:p>
        </w:tc>
        <w:tc>
          <w:tcPr>
            <w:tcW w:w="1180" w:type="dxa"/>
            <w:noWrap/>
            <w:hideMark/>
          </w:tcPr>
          <w:p w:rsidR="00CB4EDC" w:rsidRPr="00CB4EDC" w:rsidRDefault="00CB4EDC" w:rsidP="00CB4EDC">
            <w:pPr>
              <w:jc w:val="right"/>
              <w:rPr>
                <w:color w:val="000000"/>
              </w:rPr>
            </w:pPr>
            <w:r w:rsidRPr="00CB4EDC">
              <w:rPr>
                <w:color w:val="000000"/>
              </w:rPr>
              <w:t>34</w:t>
            </w:r>
          </w:p>
        </w:tc>
        <w:tc>
          <w:tcPr>
            <w:tcW w:w="1200" w:type="dxa"/>
            <w:noWrap/>
            <w:hideMark/>
          </w:tcPr>
          <w:p w:rsidR="00CB4EDC" w:rsidRPr="00CB4EDC" w:rsidRDefault="00CB4EDC" w:rsidP="00CB4EDC">
            <w:pPr>
              <w:jc w:val="right"/>
              <w:rPr>
                <w:color w:val="000000"/>
              </w:rPr>
            </w:pPr>
            <w:r w:rsidRPr="00CB4EDC">
              <w:rPr>
                <w:color w:val="000000"/>
              </w:rPr>
              <w:t>5474</w:t>
            </w:r>
          </w:p>
        </w:tc>
        <w:tc>
          <w:tcPr>
            <w:tcW w:w="2080" w:type="dxa"/>
            <w:noWrap/>
            <w:hideMark/>
          </w:tcPr>
          <w:p w:rsidR="00CB4EDC" w:rsidRPr="00CB4EDC" w:rsidRDefault="00CB4EDC" w:rsidP="00CB4EDC">
            <w:pPr>
              <w:rPr>
                <w:b/>
                <w:bCs/>
                <w:color w:val="000000"/>
              </w:rPr>
            </w:pPr>
            <w:r w:rsidRPr="00CB4EDC">
              <w:rPr>
                <w:b/>
                <w:bCs/>
                <w:color w:val="000000"/>
              </w:rPr>
              <w:t> </w:t>
            </w:r>
          </w:p>
        </w:tc>
      </w:tr>
      <w:tr w:rsidR="00CB4EDC" w:rsidRPr="00CB4EDC" w:rsidTr="00AE5F14">
        <w:trPr>
          <w:trHeight w:val="225"/>
        </w:trPr>
        <w:tc>
          <w:tcPr>
            <w:tcW w:w="960" w:type="dxa"/>
            <w:noWrap/>
            <w:hideMark/>
          </w:tcPr>
          <w:p w:rsidR="00CB4EDC" w:rsidRPr="00CB4EDC" w:rsidRDefault="00CB4EDC" w:rsidP="00CB4EDC">
            <w:pPr>
              <w:jc w:val="right"/>
              <w:rPr>
                <w:color w:val="000000"/>
              </w:rPr>
            </w:pPr>
            <w:r w:rsidRPr="00CB4EDC">
              <w:rPr>
                <w:color w:val="000000"/>
              </w:rPr>
              <w:t>5</w:t>
            </w:r>
          </w:p>
        </w:tc>
        <w:tc>
          <w:tcPr>
            <w:tcW w:w="960" w:type="dxa"/>
            <w:noWrap/>
            <w:hideMark/>
          </w:tcPr>
          <w:p w:rsidR="00CB4EDC" w:rsidRPr="00CB4EDC" w:rsidRDefault="00CB4EDC" w:rsidP="00CB4EDC">
            <w:pPr>
              <w:jc w:val="right"/>
              <w:rPr>
                <w:color w:val="000000"/>
              </w:rPr>
            </w:pPr>
            <w:r w:rsidRPr="00CB4EDC">
              <w:rPr>
                <w:color w:val="000000"/>
              </w:rPr>
              <w:t>7</w:t>
            </w:r>
          </w:p>
        </w:tc>
        <w:tc>
          <w:tcPr>
            <w:tcW w:w="1636" w:type="dxa"/>
            <w:noWrap/>
            <w:hideMark/>
          </w:tcPr>
          <w:p w:rsidR="00CB4EDC" w:rsidRPr="00CB4EDC" w:rsidRDefault="00CB4EDC" w:rsidP="00CB4EDC">
            <w:pPr>
              <w:jc w:val="right"/>
              <w:rPr>
                <w:color w:val="000000"/>
              </w:rPr>
            </w:pPr>
            <w:r w:rsidRPr="00CB4EDC">
              <w:rPr>
                <w:color w:val="000000"/>
              </w:rPr>
              <w:t>29</w:t>
            </w:r>
          </w:p>
        </w:tc>
        <w:tc>
          <w:tcPr>
            <w:tcW w:w="1180" w:type="dxa"/>
            <w:noWrap/>
            <w:hideMark/>
          </w:tcPr>
          <w:p w:rsidR="00CB4EDC" w:rsidRPr="00CB4EDC" w:rsidRDefault="00CB4EDC" w:rsidP="00CB4EDC">
            <w:pPr>
              <w:jc w:val="right"/>
              <w:rPr>
                <w:color w:val="000000"/>
              </w:rPr>
            </w:pPr>
            <w:r w:rsidRPr="00CB4EDC">
              <w:rPr>
                <w:color w:val="000000"/>
              </w:rPr>
              <w:t>34</w:t>
            </w:r>
          </w:p>
        </w:tc>
        <w:tc>
          <w:tcPr>
            <w:tcW w:w="1200" w:type="dxa"/>
            <w:noWrap/>
            <w:hideMark/>
          </w:tcPr>
          <w:p w:rsidR="00CB4EDC" w:rsidRPr="00CB4EDC" w:rsidRDefault="00CB4EDC" w:rsidP="00CB4EDC">
            <w:pPr>
              <w:jc w:val="right"/>
              <w:rPr>
                <w:color w:val="000000"/>
              </w:rPr>
            </w:pPr>
            <w:r w:rsidRPr="00CB4EDC">
              <w:rPr>
                <w:color w:val="000000"/>
              </w:rPr>
              <w:t>6902</w:t>
            </w:r>
          </w:p>
        </w:tc>
        <w:tc>
          <w:tcPr>
            <w:tcW w:w="2080" w:type="dxa"/>
            <w:noWrap/>
            <w:hideMark/>
          </w:tcPr>
          <w:p w:rsidR="00CB4EDC" w:rsidRPr="00CB4EDC" w:rsidRDefault="00CB4EDC" w:rsidP="00CB4EDC">
            <w:pPr>
              <w:rPr>
                <w:b/>
                <w:bCs/>
                <w:color w:val="000000"/>
              </w:rPr>
            </w:pPr>
            <w:r w:rsidRPr="00CB4EDC">
              <w:rPr>
                <w:b/>
                <w:bCs/>
                <w:color w:val="000000"/>
              </w:rPr>
              <w:t> </w:t>
            </w:r>
          </w:p>
        </w:tc>
      </w:tr>
      <w:tr w:rsidR="00CB4EDC" w:rsidRPr="00CB4EDC" w:rsidTr="00AE5F14">
        <w:trPr>
          <w:trHeight w:val="218"/>
        </w:trPr>
        <w:tc>
          <w:tcPr>
            <w:tcW w:w="960" w:type="dxa"/>
            <w:noWrap/>
            <w:hideMark/>
          </w:tcPr>
          <w:p w:rsidR="00CB4EDC" w:rsidRPr="00CB4EDC" w:rsidRDefault="00CB4EDC" w:rsidP="00CB4EDC">
            <w:pPr>
              <w:jc w:val="right"/>
              <w:rPr>
                <w:color w:val="000000"/>
              </w:rPr>
            </w:pPr>
            <w:r w:rsidRPr="00CB4EDC">
              <w:rPr>
                <w:color w:val="000000"/>
              </w:rPr>
              <w:t>6</w:t>
            </w:r>
          </w:p>
        </w:tc>
        <w:tc>
          <w:tcPr>
            <w:tcW w:w="960" w:type="dxa"/>
            <w:noWrap/>
            <w:hideMark/>
          </w:tcPr>
          <w:p w:rsidR="00CB4EDC" w:rsidRPr="00CB4EDC" w:rsidRDefault="00CB4EDC" w:rsidP="00CB4EDC">
            <w:pPr>
              <w:jc w:val="right"/>
              <w:rPr>
                <w:color w:val="000000"/>
              </w:rPr>
            </w:pPr>
            <w:r w:rsidRPr="00CB4EDC">
              <w:rPr>
                <w:color w:val="000000"/>
              </w:rPr>
              <w:t>11</w:t>
            </w:r>
          </w:p>
        </w:tc>
        <w:tc>
          <w:tcPr>
            <w:tcW w:w="1636" w:type="dxa"/>
            <w:noWrap/>
            <w:hideMark/>
          </w:tcPr>
          <w:p w:rsidR="00CB4EDC" w:rsidRPr="00CB4EDC" w:rsidRDefault="00CB4EDC" w:rsidP="00CB4EDC">
            <w:pPr>
              <w:jc w:val="right"/>
              <w:rPr>
                <w:color w:val="000000"/>
              </w:rPr>
            </w:pPr>
            <w:r w:rsidRPr="00CB4EDC">
              <w:rPr>
                <w:color w:val="000000"/>
              </w:rPr>
              <w:t>30</w:t>
            </w:r>
          </w:p>
        </w:tc>
        <w:tc>
          <w:tcPr>
            <w:tcW w:w="1180" w:type="dxa"/>
            <w:noWrap/>
            <w:hideMark/>
          </w:tcPr>
          <w:p w:rsidR="00CB4EDC" w:rsidRPr="00CB4EDC" w:rsidRDefault="00CB4EDC" w:rsidP="00CB4EDC">
            <w:pPr>
              <w:jc w:val="right"/>
              <w:rPr>
                <w:color w:val="000000"/>
              </w:rPr>
            </w:pPr>
            <w:r w:rsidRPr="00CB4EDC">
              <w:rPr>
                <w:color w:val="000000"/>
              </w:rPr>
              <w:t>34</w:t>
            </w:r>
          </w:p>
        </w:tc>
        <w:tc>
          <w:tcPr>
            <w:tcW w:w="1200" w:type="dxa"/>
            <w:noWrap/>
            <w:hideMark/>
          </w:tcPr>
          <w:p w:rsidR="00CB4EDC" w:rsidRPr="00CB4EDC" w:rsidRDefault="00CB4EDC" w:rsidP="00CB4EDC">
            <w:pPr>
              <w:jc w:val="right"/>
              <w:rPr>
                <w:color w:val="000000"/>
              </w:rPr>
            </w:pPr>
            <w:r w:rsidRPr="00CB4EDC">
              <w:rPr>
                <w:color w:val="000000"/>
              </w:rPr>
              <w:t>11220</w:t>
            </w:r>
          </w:p>
        </w:tc>
        <w:tc>
          <w:tcPr>
            <w:tcW w:w="2080" w:type="dxa"/>
            <w:noWrap/>
            <w:hideMark/>
          </w:tcPr>
          <w:p w:rsidR="00CB4EDC" w:rsidRPr="00CB4EDC" w:rsidRDefault="00CB4EDC" w:rsidP="00CB4EDC">
            <w:pPr>
              <w:rPr>
                <w:b/>
                <w:bCs/>
                <w:color w:val="000000"/>
              </w:rPr>
            </w:pPr>
            <w:r w:rsidRPr="00CB4EDC">
              <w:rPr>
                <w:b/>
                <w:bCs/>
                <w:color w:val="000000"/>
              </w:rPr>
              <w:t> </w:t>
            </w:r>
          </w:p>
        </w:tc>
      </w:tr>
      <w:tr w:rsidR="00CB4EDC" w:rsidRPr="00CB4EDC" w:rsidTr="00AE5F14">
        <w:trPr>
          <w:trHeight w:val="210"/>
        </w:trPr>
        <w:tc>
          <w:tcPr>
            <w:tcW w:w="960" w:type="dxa"/>
            <w:noWrap/>
            <w:hideMark/>
          </w:tcPr>
          <w:p w:rsidR="00CB4EDC" w:rsidRPr="00CB4EDC" w:rsidRDefault="00CB4EDC" w:rsidP="00CB4EDC">
            <w:pPr>
              <w:jc w:val="right"/>
              <w:rPr>
                <w:color w:val="000000"/>
              </w:rPr>
            </w:pPr>
            <w:r w:rsidRPr="00CB4EDC">
              <w:rPr>
                <w:color w:val="000000"/>
              </w:rPr>
              <w:t>7</w:t>
            </w:r>
          </w:p>
        </w:tc>
        <w:tc>
          <w:tcPr>
            <w:tcW w:w="960" w:type="dxa"/>
            <w:noWrap/>
            <w:hideMark/>
          </w:tcPr>
          <w:p w:rsidR="00CB4EDC" w:rsidRPr="00CB4EDC" w:rsidRDefault="00CB4EDC" w:rsidP="00CB4EDC">
            <w:pPr>
              <w:jc w:val="right"/>
              <w:rPr>
                <w:color w:val="000000"/>
              </w:rPr>
            </w:pPr>
            <w:r w:rsidRPr="00CB4EDC">
              <w:rPr>
                <w:color w:val="000000"/>
              </w:rPr>
              <w:t>8</w:t>
            </w:r>
          </w:p>
        </w:tc>
        <w:tc>
          <w:tcPr>
            <w:tcW w:w="1636" w:type="dxa"/>
            <w:noWrap/>
            <w:hideMark/>
          </w:tcPr>
          <w:p w:rsidR="00CB4EDC" w:rsidRPr="00CB4EDC" w:rsidRDefault="00CB4EDC" w:rsidP="00CB4EDC">
            <w:pPr>
              <w:jc w:val="right"/>
              <w:rPr>
                <w:color w:val="000000"/>
              </w:rPr>
            </w:pPr>
            <w:r w:rsidRPr="00CB4EDC">
              <w:rPr>
                <w:color w:val="000000"/>
              </w:rPr>
              <w:t>32</w:t>
            </w:r>
          </w:p>
        </w:tc>
        <w:tc>
          <w:tcPr>
            <w:tcW w:w="1180" w:type="dxa"/>
            <w:noWrap/>
            <w:hideMark/>
          </w:tcPr>
          <w:p w:rsidR="00CB4EDC" w:rsidRPr="00CB4EDC" w:rsidRDefault="00CB4EDC" w:rsidP="00CB4EDC">
            <w:pPr>
              <w:jc w:val="right"/>
              <w:rPr>
                <w:color w:val="000000"/>
              </w:rPr>
            </w:pPr>
            <w:r w:rsidRPr="00CB4EDC">
              <w:rPr>
                <w:color w:val="000000"/>
              </w:rPr>
              <w:t>34</w:t>
            </w:r>
          </w:p>
        </w:tc>
        <w:tc>
          <w:tcPr>
            <w:tcW w:w="1200" w:type="dxa"/>
            <w:noWrap/>
            <w:hideMark/>
          </w:tcPr>
          <w:p w:rsidR="00CB4EDC" w:rsidRPr="00CB4EDC" w:rsidRDefault="00CB4EDC" w:rsidP="00CB4EDC">
            <w:pPr>
              <w:jc w:val="right"/>
              <w:rPr>
                <w:color w:val="000000"/>
              </w:rPr>
            </w:pPr>
            <w:r w:rsidRPr="00CB4EDC">
              <w:rPr>
                <w:color w:val="000000"/>
              </w:rPr>
              <w:t>8704</w:t>
            </w:r>
          </w:p>
        </w:tc>
        <w:tc>
          <w:tcPr>
            <w:tcW w:w="2080" w:type="dxa"/>
            <w:noWrap/>
            <w:hideMark/>
          </w:tcPr>
          <w:p w:rsidR="00CB4EDC" w:rsidRPr="00CB4EDC" w:rsidRDefault="00CB4EDC" w:rsidP="00CB4EDC">
            <w:pPr>
              <w:rPr>
                <w:b/>
                <w:bCs/>
                <w:color w:val="000000"/>
              </w:rPr>
            </w:pPr>
            <w:r w:rsidRPr="00CB4EDC">
              <w:rPr>
                <w:b/>
                <w:bCs/>
                <w:color w:val="000000"/>
              </w:rPr>
              <w:t> </w:t>
            </w:r>
          </w:p>
        </w:tc>
      </w:tr>
      <w:tr w:rsidR="00CB4EDC" w:rsidRPr="00CB4EDC" w:rsidTr="00AE5F14">
        <w:trPr>
          <w:trHeight w:val="201"/>
        </w:trPr>
        <w:tc>
          <w:tcPr>
            <w:tcW w:w="960" w:type="dxa"/>
            <w:noWrap/>
            <w:hideMark/>
          </w:tcPr>
          <w:p w:rsidR="00CB4EDC" w:rsidRPr="00CB4EDC" w:rsidRDefault="00CB4EDC" w:rsidP="00CB4EDC">
            <w:pPr>
              <w:jc w:val="right"/>
              <w:rPr>
                <w:color w:val="000000"/>
              </w:rPr>
            </w:pPr>
            <w:r w:rsidRPr="00CB4EDC">
              <w:rPr>
                <w:color w:val="000000"/>
              </w:rPr>
              <w:t>8</w:t>
            </w:r>
          </w:p>
        </w:tc>
        <w:tc>
          <w:tcPr>
            <w:tcW w:w="960" w:type="dxa"/>
            <w:noWrap/>
            <w:hideMark/>
          </w:tcPr>
          <w:p w:rsidR="00CB4EDC" w:rsidRPr="00CB4EDC" w:rsidRDefault="00CB4EDC" w:rsidP="00CB4EDC">
            <w:pPr>
              <w:jc w:val="right"/>
              <w:rPr>
                <w:color w:val="000000"/>
              </w:rPr>
            </w:pPr>
            <w:r w:rsidRPr="00CB4EDC">
              <w:rPr>
                <w:color w:val="000000"/>
              </w:rPr>
              <w:t>8</w:t>
            </w:r>
          </w:p>
        </w:tc>
        <w:tc>
          <w:tcPr>
            <w:tcW w:w="1636" w:type="dxa"/>
            <w:noWrap/>
            <w:hideMark/>
          </w:tcPr>
          <w:p w:rsidR="00CB4EDC" w:rsidRPr="00CB4EDC" w:rsidRDefault="00CB4EDC" w:rsidP="00CB4EDC">
            <w:pPr>
              <w:jc w:val="right"/>
              <w:rPr>
                <w:color w:val="000000"/>
              </w:rPr>
            </w:pPr>
            <w:r w:rsidRPr="00CB4EDC">
              <w:rPr>
                <w:color w:val="000000"/>
              </w:rPr>
              <w:t>33</w:t>
            </w:r>
          </w:p>
        </w:tc>
        <w:tc>
          <w:tcPr>
            <w:tcW w:w="1180" w:type="dxa"/>
            <w:noWrap/>
            <w:hideMark/>
          </w:tcPr>
          <w:p w:rsidR="00CB4EDC" w:rsidRPr="00CB4EDC" w:rsidRDefault="00CB4EDC" w:rsidP="00CB4EDC">
            <w:pPr>
              <w:jc w:val="right"/>
              <w:rPr>
                <w:color w:val="000000"/>
              </w:rPr>
            </w:pPr>
            <w:r w:rsidRPr="00CB4EDC">
              <w:rPr>
                <w:color w:val="000000"/>
              </w:rPr>
              <w:t>34</w:t>
            </w:r>
          </w:p>
        </w:tc>
        <w:tc>
          <w:tcPr>
            <w:tcW w:w="1200" w:type="dxa"/>
            <w:noWrap/>
            <w:hideMark/>
          </w:tcPr>
          <w:p w:rsidR="00CB4EDC" w:rsidRPr="00CB4EDC" w:rsidRDefault="00CB4EDC" w:rsidP="00CB4EDC">
            <w:pPr>
              <w:jc w:val="right"/>
              <w:rPr>
                <w:color w:val="000000"/>
              </w:rPr>
            </w:pPr>
            <w:r w:rsidRPr="00CB4EDC">
              <w:rPr>
                <w:color w:val="000000"/>
              </w:rPr>
              <w:t>8976</w:t>
            </w:r>
          </w:p>
        </w:tc>
        <w:tc>
          <w:tcPr>
            <w:tcW w:w="2080" w:type="dxa"/>
            <w:noWrap/>
            <w:hideMark/>
          </w:tcPr>
          <w:p w:rsidR="00CB4EDC" w:rsidRPr="00CB4EDC" w:rsidRDefault="00CB4EDC" w:rsidP="00CB4EDC">
            <w:pPr>
              <w:rPr>
                <w:b/>
                <w:bCs/>
                <w:color w:val="000000"/>
              </w:rPr>
            </w:pPr>
            <w:r w:rsidRPr="00CB4EDC">
              <w:rPr>
                <w:b/>
                <w:bCs/>
                <w:color w:val="000000"/>
              </w:rPr>
              <w:t> </w:t>
            </w:r>
          </w:p>
        </w:tc>
      </w:tr>
      <w:tr w:rsidR="00CB4EDC" w:rsidRPr="00CB4EDC" w:rsidTr="00AE5F14">
        <w:trPr>
          <w:trHeight w:val="193"/>
        </w:trPr>
        <w:tc>
          <w:tcPr>
            <w:tcW w:w="960" w:type="dxa"/>
            <w:noWrap/>
            <w:hideMark/>
          </w:tcPr>
          <w:p w:rsidR="00CB4EDC" w:rsidRPr="00CB4EDC" w:rsidRDefault="00CB4EDC" w:rsidP="00CB4EDC">
            <w:pPr>
              <w:jc w:val="right"/>
              <w:rPr>
                <w:color w:val="000000"/>
              </w:rPr>
            </w:pPr>
            <w:r w:rsidRPr="00CB4EDC">
              <w:rPr>
                <w:color w:val="000000"/>
              </w:rPr>
              <w:t>9</w:t>
            </w:r>
          </w:p>
        </w:tc>
        <w:tc>
          <w:tcPr>
            <w:tcW w:w="960" w:type="dxa"/>
            <w:noWrap/>
            <w:hideMark/>
          </w:tcPr>
          <w:p w:rsidR="00CB4EDC" w:rsidRPr="00CB4EDC" w:rsidRDefault="00CB4EDC" w:rsidP="00CB4EDC">
            <w:pPr>
              <w:jc w:val="right"/>
              <w:rPr>
                <w:color w:val="000000"/>
              </w:rPr>
            </w:pPr>
            <w:r w:rsidRPr="00CB4EDC">
              <w:rPr>
                <w:color w:val="000000"/>
              </w:rPr>
              <w:t>10</w:t>
            </w:r>
          </w:p>
        </w:tc>
        <w:tc>
          <w:tcPr>
            <w:tcW w:w="1636" w:type="dxa"/>
            <w:noWrap/>
            <w:hideMark/>
          </w:tcPr>
          <w:p w:rsidR="00CB4EDC" w:rsidRPr="00CB4EDC" w:rsidRDefault="00CB4EDC" w:rsidP="00CB4EDC">
            <w:pPr>
              <w:jc w:val="right"/>
              <w:rPr>
                <w:color w:val="000000"/>
              </w:rPr>
            </w:pPr>
            <w:r w:rsidRPr="00CB4EDC">
              <w:rPr>
                <w:color w:val="000000"/>
              </w:rPr>
              <w:t>33</w:t>
            </w:r>
          </w:p>
        </w:tc>
        <w:tc>
          <w:tcPr>
            <w:tcW w:w="1180" w:type="dxa"/>
            <w:noWrap/>
            <w:hideMark/>
          </w:tcPr>
          <w:p w:rsidR="00CB4EDC" w:rsidRPr="00CB4EDC" w:rsidRDefault="00CB4EDC" w:rsidP="00CB4EDC">
            <w:pPr>
              <w:jc w:val="right"/>
              <w:rPr>
                <w:color w:val="000000"/>
              </w:rPr>
            </w:pPr>
            <w:r w:rsidRPr="00CB4EDC">
              <w:rPr>
                <w:color w:val="000000"/>
              </w:rPr>
              <w:t>34</w:t>
            </w:r>
          </w:p>
        </w:tc>
        <w:tc>
          <w:tcPr>
            <w:tcW w:w="1200" w:type="dxa"/>
            <w:noWrap/>
            <w:hideMark/>
          </w:tcPr>
          <w:p w:rsidR="00CB4EDC" w:rsidRPr="00CB4EDC" w:rsidRDefault="00CB4EDC" w:rsidP="00CB4EDC">
            <w:pPr>
              <w:jc w:val="right"/>
              <w:rPr>
                <w:color w:val="000000"/>
              </w:rPr>
            </w:pPr>
            <w:r w:rsidRPr="00CB4EDC">
              <w:rPr>
                <w:color w:val="000000"/>
              </w:rPr>
              <w:t>11220</w:t>
            </w:r>
          </w:p>
        </w:tc>
        <w:tc>
          <w:tcPr>
            <w:tcW w:w="2080" w:type="dxa"/>
            <w:noWrap/>
            <w:hideMark/>
          </w:tcPr>
          <w:p w:rsidR="00CB4EDC" w:rsidRPr="00CB4EDC" w:rsidRDefault="00CB4EDC" w:rsidP="00CB4EDC">
            <w:pPr>
              <w:rPr>
                <w:b/>
                <w:bCs/>
                <w:color w:val="000000"/>
              </w:rPr>
            </w:pPr>
            <w:r w:rsidRPr="00CB4EDC">
              <w:rPr>
                <w:b/>
                <w:bCs/>
                <w:color w:val="000000"/>
              </w:rPr>
              <w:t> </w:t>
            </w:r>
          </w:p>
        </w:tc>
      </w:tr>
      <w:tr w:rsidR="00CB4EDC" w:rsidRPr="00CB4EDC" w:rsidTr="00AE5F14">
        <w:trPr>
          <w:trHeight w:val="200"/>
        </w:trPr>
        <w:tc>
          <w:tcPr>
            <w:tcW w:w="960" w:type="dxa"/>
            <w:noWrap/>
            <w:hideMark/>
          </w:tcPr>
          <w:p w:rsidR="00CB4EDC" w:rsidRPr="00CB4EDC" w:rsidRDefault="00CB4EDC" w:rsidP="00CB4EDC">
            <w:pPr>
              <w:jc w:val="right"/>
              <w:rPr>
                <w:color w:val="000000"/>
              </w:rPr>
            </w:pPr>
            <w:r w:rsidRPr="00CB4EDC">
              <w:rPr>
                <w:color w:val="000000"/>
              </w:rPr>
              <w:t>10</w:t>
            </w:r>
          </w:p>
        </w:tc>
        <w:tc>
          <w:tcPr>
            <w:tcW w:w="960" w:type="dxa"/>
            <w:noWrap/>
            <w:hideMark/>
          </w:tcPr>
          <w:p w:rsidR="00CB4EDC" w:rsidRPr="00CB4EDC" w:rsidRDefault="00CB4EDC" w:rsidP="00CB4EDC">
            <w:pPr>
              <w:jc w:val="right"/>
              <w:rPr>
                <w:color w:val="000000"/>
              </w:rPr>
            </w:pPr>
            <w:r w:rsidRPr="00CB4EDC">
              <w:rPr>
                <w:color w:val="000000"/>
              </w:rPr>
              <w:t>4</w:t>
            </w:r>
          </w:p>
        </w:tc>
        <w:tc>
          <w:tcPr>
            <w:tcW w:w="1636" w:type="dxa"/>
            <w:noWrap/>
            <w:hideMark/>
          </w:tcPr>
          <w:p w:rsidR="00CB4EDC" w:rsidRPr="00CB4EDC" w:rsidRDefault="00CB4EDC" w:rsidP="00CB4EDC">
            <w:pPr>
              <w:jc w:val="right"/>
              <w:rPr>
                <w:color w:val="000000"/>
              </w:rPr>
            </w:pPr>
            <w:r w:rsidRPr="00CB4EDC">
              <w:rPr>
                <w:color w:val="000000"/>
              </w:rPr>
              <w:t>34</w:t>
            </w:r>
          </w:p>
        </w:tc>
        <w:tc>
          <w:tcPr>
            <w:tcW w:w="1180" w:type="dxa"/>
            <w:noWrap/>
            <w:hideMark/>
          </w:tcPr>
          <w:p w:rsidR="00CB4EDC" w:rsidRPr="00CB4EDC" w:rsidRDefault="00CB4EDC" w:rsidP="00CB4EDC">
            <w:pPr>
              <w:jc w:val="right"/>
              <w:rPr>
                <w:color w:val="000000"/>
              </w:rPr>
            </w:pPr>
            <w:r w:rsidRPr="00CB4EDC">
              <w:rPr>
                <w:color w:val="000000"/>
              </w:rPr>
              <w:t>34</w:t>
            </w:r>
          </w:p>
        </w:tc>
        <w:tc>
          <w:tcPr>
            <w:tcW w:w="1200" w:type="dxa"/>
            <w:noWrap/>
            <w:hideMark/>
          </w:tcPr>
          <w:p w:rsidR="00CB4EDC" w:rsidRPr="00CB4EDC" w:rsidRDefault="00CB4EDC" w:rsidP="00CB4EDC">
            <w:pPr>
              <w:jc w:val="right"/>
              <w:rPr>
                <w:color w:val="000000"/>
              </w:rPr>
            </w:pPr>
            <w:r w:rsidRPr="00CB4EDC">
              <w:rPr>
                <w:color w:val="000000"/>
              </w:rPr>
              <w:t>4624</w:t>
            </w:r>
          </w:p>
        </w:tc>
        <w:tc>
          <w:tcPr>
            <w:tcW w:w="2080" w:type="dxa"/>
            <w:noWrap/>
            <w:hideMark/>
          </w:tcPr>
          <w:p w:rsidR="00CB4EDC" w:rsidRPr="00CB4EDC" w:rsidRDefault="00CB4EDC" w:rsidP="00CB4EDC">
            <w:pPr>
              <w:rPr>
                <w:b/>
                <w:bCs/>
                <w:color w:val="000000"/>
              </w:rPr>
            </w:pPr>
            <w:r w:rsidRPr="00CB4EDC">
              <w:rPr>
                <w:b/>
                <w:bCs/>
                <w:color w:val="000000"/>
              </w:rPr>
              <w:t> </w:t>
            </w:r>
          </w:p>
        </w:tc>
      </w:tr>
      <w:tr w:rsidR="00CB4EDC" w:rsidRPr="00CB4EDC" w:rsidTr="00AE5F14">
        <w:trPr>
          <w:trHeight w:val="420"/>
        </w:trPr>
        <w:tc>
          <w:tcPr>
            <w:tcW w:w="960" w:type="dxa"/>
            <w:noWrap/>
            <w:hideMark/>
          </w:tcPr>
          <w:p w:rsidR="00CB4EDC" w:rsidRPr="00CB4EDC" w:rsidRDefault="00CB4EDC" w:rsidP="00CB4EDC">
            <w:pPr>
              <w:rPr>
                <w:b/>
                <w:bCs/>
                <w:color w:val="000000"/>
              </w:rPr>
            </w:pPr>
            <w:r w:rsidRPr="00CB4EDC">
              <w:rPr>
                <w:b/>
                <w:bCs/>
                <w:color w:val="000000"/>
              </w:rPr>
              <w:t>итого</w:t>
            </w:r>
          </w:p>
        </w:tc>
        <w:tc>
          <w:tcPr>
            <w:tcW w:w="960" w:type="dxa"/>
            <w:noWrap/>
            <w:hideMark/>
          </w:tcPr>
          <w:p w:rsidR="00CB4EDC" w:rsidRPr="00CB4EDC" w:rsidRDefault="00CB4EDC" w:rsidP="00CB4EDC">
            <w:pPr>
              <w:jc w:val="right"/>
              <w:rPr>
                <w:b/>
                <w:bCs/>
                <w:color w:val="000000"/>
              </w:rPr>
            </w:pPr>
            <w:r w:rsidRPr="00CB4EDC">
              <w:rPr>
                <w:b/>
                <w:bCs/>
                <w:color w:val="000000"/>
              </w:rPr>
              <w:t>95</w:t>
            </w:r>
          </w:p>
        </w:tc>
        <w:tc>
          <w:tcPr>
            <w:tcW w:w="1636" w:type="dxa"/>
            <w:noWrap/>
            <w:hideMark/>
          </w:tcPr>
          <w:p w:rsidR="00CB4EDC" w:rsidRPr="00CB4EDC" w:rsidRDefault="00CB4EDC" w:rsidP="00CB4EDC">
            <w:pPr>
              <w:jc w:val="right"/>
              <w:rPr>
                <w:b/>
                <w:bCs/>
                <w:color w:val="000000"/>
              </w:rPr>
            </w:pPr>
            <w:r w:rsidRPr="00CB4EDC">
              <w:rPr>
                <w:b/>
                <w:bCs/>
                <w:color w:val="000000"/>
              </w:rPr>
              <w:t>281</w:t>
            </w:r>
          </w:p>
        </w:tc>
        <w:tc>
          <w:tcPr>
            <w:tcW w:w="1180" w:type="dxa"/>
            <w:noWrap/>
            <w:hideMark/>
          </w:tcPr>
          <w:p w:rsidR="00CB4EDC" w:rsidRPr="00CB4EDC" w:rsidRDefault="00CB4EDC" w:rsidP="00CB4EDC">
            <w:pPr>
              <w:jc w:val="right"/>
              <w:rPr>
                <w:b/>
                <w:bCs/>
                <w:color w:val="000000"/>
              </w:rPr>
            </w:pPr>
            <w:r w:rsidRPr="00CB4EDC">
              <w:rPr>
                <w:b/>
                <w:bCs/>
                <w:color w:val="000000"/>
              </w:rPr>
              <w:t>339</w:t>
            </w:r>
          </w:p>
        </w:tc>
        <w:tc>
          <w:tcPr>
            <w:tcW w:w="1200" w:type="dxa"/>
            <w:noWrap/>
            <w:hideMark/>
          </w:tcPr>
          <w:p w:rsidR="00CB4EDC" w:rsidRPr="00CB4EDC" w:rsidRDefault="00CB4EDC" w:rsidP="00CB4EDC">
            <w:pPr>
              <w:jc w:val="right"/>
              <w:rPr>
                <w:b/>
                <w:bCs/>
                <w:color w:val="000000"/>
              </w:rPr>
            </w:pPr>
            <w:r w:rsidRPr="00CB4EDC">
              <w:rPr>
                <w:b/>
                <w:bCs/>
                <w:color w:val="000000"/>
              </w:rPr>
              <w:t>88044</w:t>
            </w:r>
          </w:p>
        </w:tc>
        <w:tc>
          <w:tcPr>
            <w:tcW w:w="2080" w:type="dxa"/>
            <w:noWrap/>
            <w:hideMark/>
          </w:tcPr>
          <w:p w:rsidR="00CB4EDC" w:rsidRPr="00CB4EDC" w:rsidRDefault="00CB4EDC" w:rsidP="00CB4EDC">
            <w:pPr>
              <w:jc w:val="right"/>
              <w:rPr>
                <w:b/>
                <w:bCs/>
                <w:color w:val="000000"/>
              </w:rPr>
            </w:pPr>
            <w:r w:rsidRPr="00CB4EDC">
              <w:rPr>
                <w:b/>
                <w:bCs/>
                <w:color w:val="000000"/>
              </w:rPr>
              <w:t>4578288</w:t>
            </w:r>
          </w:p>
        </w:tc>
      </w:tr>
    </w:tbl>
    <w:p w:rsidR="00752546" w:rsidRPr="00AE5F14" w:rsidRDefault="00AE5F14" w:rsidP="00752546">
      <w:pPr>
        <w:autoSpaceDE w:val="0"/>
        <w:autoSpaceDN w:val="0"/>
        <w:adjustRightInd w:val="0"/>
        <w:jc w:val="both"/>
        <w:rPr>
          <w:b/>
        </w:rPr>
      </w:pPr>
      <w:r>
        <w:br/>
        <w:t xml:space="preserve">                                                                           </w:t>
      </w:r>
      <w:r w:rsidRPr="00AE5F14">
        <w:rPr>
          <w:b/>
        </w:rPr>
        <w:t>Расчет стоимости бюджетной услуги</w:t>
      </w:r>
    </w:p>
    <w:tbl>
      <w:tblPr>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1534"/>
        <w:gridCol w:w="1287"/>
        <w:gridCol w:w="1506"/>
        <w:gridCol w:w="3313"/>
      </w:tblGrid>
      <w:tr w:rsidR="00AE5F14" w:rsidRPr="005B0497" w:rsidTr="00AE5F14">
        <w:trPr>
          <w:jc w:val="center"/>
        </w:trPr>
        <w:tc>
          <w:tcPr>
            <w:tcW w:w="236" w:type="dxa"/>
          </w:tcPr>
          <w:p w:rsidR="00AE5F14" w:rsidRPr="00AE1560" w:rsidRDefault="00AE5F14" w:rsidP="004E0FA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ФОТ аз</w:t>
            </w:r>
          </w:p>
        </w:tc>
        <w:tc>
          <w:tcPr>
            <w:tcW w:w="1520" w:type="dxa"/>
          </w:tcPr>
          <w:p w:rsidR="00AE5F14" w:rsidRPr="00AE1560" w:rsidRDefault="00AE5F14" w:rsidP="004E0FA1">
            <w:pPr>
              <w:pStyle w:val="ConsPlusNormal"/>
              <w:widowControl/>
              <w:ind w:firstLine="0"/>
              <w:jc w:val="center"/>
              <w:outlineLvl w:val="1"/>
              <w:rPr>
                <w:rFonts w:ascii="Times New Roman" w:hAnsi="Times New Roman" w:cs="Times New Roman"/>
                <w:sz w:val="24"/>
                <w:szCs w:val="24"/>
              </w:rPr>
            </w:pPr>
            <w:r w:rsidRPr="00AE1560">
              <w:rPr>
                <w:rFonts w:ascii="Times New Roman" w:hAnsi="Times New Roman" w:cs="Times New Roman"/>
                <w:sz w:val="24"/>
                <w:szCs w:val="24"/>
              </w:rPr>
              <w:t>ФОТаз/1,302</w:t>
            </w:r>
          </w:p>
        </w:tc>
        <w:tc>
          <w:tcPr>
            <w:tcW w:w="0" w:type="auto"/>
          </w:tcPr>
          <w:p w:rsidR="00AE5F14" w:rsidRPr="00AE1560" w:rsidRDefault="00AE5F14" w:rsidP="004E0FA1">
            <w:pPr>
              <w:pStyle w:val="ConsPlusNormal"/>
              <w:widowControl/>
              <w:ind w:firstLine="0"/>
              <w:jc w:val="center"/>
              <w:outlineLvl w:val="1"/>
              <w:rPr>
                <w:rFonts w:ascii="Times New Roman" w:hAnsi="Times New Roman" w:cs="Times New Roman"/>
                <w:sz w:val="24"/>
                <w:szCs w:val="24"/>
              </w:rPr>
            </w:pPr>
            <w:r w:rsidRPr="00AE1560">
              <w:rPr>
                <w:rFonts w:ascii="Times New Roman" w:hAnsi="Times New Roman" w:cs="Times New Roman"/>
                <w:sz w:val="24"/>
                <w:szCs w:val="24"/>
              </w:rPr>
              <w:t>ФОТаз*34</w:t>
            </w:r>
          </w:p>
        </w:tc>
        <w:tc>
          <w:tcPr>
            <w:tcW w:w="0" w:type="auto"/>
          </w:tcPr>
          <w:p w:rsidR="00AE5F14" w:rsidRPr="00AE1560" w:rsidRDefault="00AE5F14" w:rsidP="004E0FA1">
            <w:pPr>
              <w:pStyle w:val="ConsPlusNormal"/>
              <w:widowControl/>
              <w:ind w:firstLine="0"/>
              <w:jc w:val="center"/>
              <w:outlineLvl w:val="1"/>
              <w:rPr>
                <w:rFonts w:ascii="Times New Roman" w:hAnsi="Times New Roman" w:cs="Times New Roman"/>
                <w:sz w:val="24"/>
                <w:szCs w:val="24"/>
              </w:rPr>
            </w:pPr>
            <w:r w:rsidRPr="00AE1560">
              <w:rPr>
                <w:rFonts w:ascii="Times New Roman" w:hAnsi="Times New Roman" w:cs="Times New Roman"/>
                <w:sz w:val="24"/>
                <w:szCs w:val="24"/>
              </w:rPr>
              <w:t>Знаменатель</w:t>
            </w:r>
          </w:p>
        </w:tc>
        <w:tc>
          <w:tcPr>
            <w:tcW w:w="0" w:type="auto"/>
          </w:tcPr>
          <w:p w:rsidR="00AE5F14" w:rsidRPr="00AE1560" w:rsidRDefault="00AE5F14" w:rsidP="004E0FA1">
            <w:pPr>
              <w:pStyle w:val="ConsPlusNormal"/>
              <w:widowControl/>
              <w:ind w:firstLine="0"/>
              <w:jc w:val="center"/>
              <w:outlineLvl w:val="1"/>
              <w:rPr>
                <w:rFonts w:ascii="Times New Roman" w:hAnsi="Times New Roman" w:cs="Times New Roman"/>
                <w:sz w:val="24"/>
                <w:szCs w:val="24"/>
              </w:rPr>
            </w:pPr>
            <w:r w:rsidRPr="00AE1560">
              <w:rPr>
                <w:rFonts w:ascii="Times New Roman" w:hAnsi="Times New Roman" w:cs="Times New Roman"/>
                <w:sz w:val="24"/>
                <w:szCs w:val="24"/>
              </w:rPr>
              <w:t>Стоимость бюджетной услуги</w:t>
            </w:r>
          </w:p>
          <w:p w:rsidR="00AE5F14" w:rsidRPr="00AE1560" w:rsidRDefault="00AE5F14" w:rsidP="004E0FA1">
            <w:pPr>
              <w:pStyle w:val="ConsPlusNormal"/>
              <w:widowControl/>
              <w:ind w:firstLine="0"/>
              <w:jc w:val="center"/>
              <w:outlineLvl w:val="1"/>
              <w:rPr>
                <w:rFonts w:ascii="Times New Roman" w:hAnsi="Times New Roman" w:cs="Times New Roman"/>
                <w:sz w:val="24"/>
                <w:szCs w:val="24"/>
              </w:rPr>
            </w:pPr>
            <w:r w:rsidRPr="00AE1560">
              <w:rPr>
                <w:rFonts w:ascii="Times New Roman" w:hAnsi="Times New Roman" w:cs="Times New Roman"/>
                <w:sz w:val="24"/>
                <w:szCs w:val="24"/>
              </w:rPr>
              <w:t>Стп</w:t>
            </w:r>
          </w:p>
        </w:tc>
      </w:tr>
      <w:tr w:rsidR="00AE5F14" w:rsidRPr="005B0497" w:rsidTr="00AE5F14">
        <w:trPr>
          <w:jc w:val="center"/>
        </w:trPr>
        <w:tc>
          <w:tcPr>
            <w:tcW w:w="236" w:type="dxa"/>
          </w:tcPr>
          <w:p w:rsidR="00AE5F14" w:rsidRPr="005B0497" w:rsidRDefault="00AE5F14" w:rsidP="00AE5F14">
            <w:pPr>
              <w:jc w:val="center"/>
            </w:pPr>
            <w:r>
              <w:t>3396224,28</w:t>
            </w:r>
          </w:p>
          <w:p w:rsidR="00AE5F14" w:rsidRDefault="00AE5F14" w:rsidP="004E0FA1">
            <w:pPr>
              <w:jc w:val="center"/>
            </w:pPr>
          </w:p>
        </w:tc>
        <w:tc>
          <w:tcPr>
            <w:tcW w:w="1520" w:type="dxa"/>
          </w:tcPr>
          <w:p w:rsidR="00AE5F14" w:rsidRPr="00AE1560" w:rsidRDefault="00AE5F14" w:rsidP="00AE5F14">
            <w:pPr>
              <w:jc w:val="center"/>
            </w:pPr>
            <w:r>
              <w:t>2608467</w:t>
            </w:r>
          </w:p>
        </w:tc>
        <w:tc>
          <w:tcPr>
            <w:tcW w:w="0" w:type="auto"/>
          </w:tcPr>
          <w:p w:rsidR="00AE5F14" w:rsidRPr="00AE1560" w:rsidRDefault="00AE5F14" w:rsidP="004E0FA1">
            <w:pPr>
              <w:jc w:val="center"/>
              <w:rPr>
                <w:bCs/>
              </w:rPr>
            </w:pPr>
            <w:r>
              <w:rPr>
                <w:bCs/>
              </w:rPr>
              <w:t>88687884</w:t>
            </w:r>
          </w:p>
          <w:p w:rsidR="00AE5F14" w:rsidRPr="00AE1560" w:rsidRDefault="00AE5F14" w:rsidP="004E0FA1">
            <w:pPr>
              <w:pStyle w:val="ConsPlusNormal"/>
              <w:widowControl/>
              <w:ind w:firstLine="0"/>
              <w:jc w:val="center"/>
              <w:outlineLvl w:val="1"/>
              <w:rPr>
                <w:rFonts w:ascii="Times New Roman" w:hAnsi="Times New Roman" w:cs="Times New Roman"/>
                <w:sz w:val="24"/>
                <w:szCs w:val="24"/>
              </w:rPr>
            </w:pPr>
          </w:p>
        </w:tc>
        <w:tc>
          <w:tcPr>
            <w:tcW w:w="0" w:type="auto"/>
          </w:tcPr>
          <w:p w:rsidR="00AE5F14" w:rsidRPr="00AE1560" w:rsidRDefault="00AE5F14" w:rsidP="004E0FA1">
            <w:pPr>
              <w:pStyle w:val="ConsPlusNormal"/>
              <w:widowControl/>
              <w:ind w:firstLine="0"/>
              <w:jc w:val="center"/>
              <w:outlineLvl w:val="1"/>
              <w:rPr>
                <w:rFonts w:ascii="Times New Roman" w:hAnsi="Times New Roman" w:cs="Times New Roman"/>
                <w:sz w:val="24"/>
                <w:szCs w:val="24"/>
              </w:rPr>
            </w:pPr>
            <w:r w:rsidRPr="00CB4EDC">
              <w:rPr>
                <w:rFonts w:ascii="Times New Roman" w:hAnsi="Times New Roman" w:cs="Times New Roman"/>
                <w:b/>
                <w:bCs/>
                <w:color w:val="000000"/>
                <w:sz w:val="24"/>
                <w:szCs w:val="24"/>
              </w:rPr>
              <w:t>4578288</w:t>
            </w:r>
          </w:p>
        </w:tc>
        <w:tc>
          <w:tcPr>
            <w:tcW w:w="0" w:type="auto"/>
          </w:tcPr>
          <w:p w:rsidR="00AE5F14" w:rsidRPr="00AE1560" w:rsidRDefault="00AE5F14" w:rsidP="004E0FA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19,37</w:t>
            </w:r>
          </w:p>
        </w:tc>
      </w:tr>
    </w:tbl>
    <w:p w:rsidR="00752546" w:rsidRDefault="00752546" w:rsidP="00752546">
      <w:pPr>
        <w:rPr>
          <w:b/>
        </w:rPr>
      </w:pPr>
      <w:r w:rsidRPr="0060288C">
        <w:rPr>
          <w:b/>
        </w:rPr>
        <w:t>Стоимость бюджетной образовательной услуги</w:t>
      </w:r>
    </w:p>
    <w:p w:rsidR="00752546" w:rsidRPr="00A94616" w:rsidRDefault="00752546" w:rsidP="00752546">
      <w:pPr>
        <w:pStyle w:val="ConsPlusNonformat"/>
        <w:widowControl/>
        <w:rPr>
          <w:rFonts w:ascii="Times New Roman" w:hAnsi="Times New Roman" w:cs="Times New Roman"/>
          <w:sz w:val="22"/>
          <w:szCs w:val="22"/>
        </w:rPr>
      </w:pPr>
      <w:r w:rsidRPr="00A94616">
        <w:rPr>
          <w:rFonts w:ascii="Times New Roman" w:hAnsi="Times New Roman" w:cs="Times New Roman"/>
          <w:sz w:val="22"/>
          <w:szCs w:val="22"/>
        </w:rPr>
        <w:t xml:space="preserve">                                      ФОТ аз х 34</w:t>
      </w:r>
    </w:p>
    <w:p w:rsidR="00752546" w:rsidRPr="00A94616" w:rsidRDefault="00752546" w:rsidP="00752546">
      <w:pPr>
        <w:pStyle w:val="ConsPlusNonformat"/>
        <w:widowControl/>
        <w:rPr>
          <w:rFonts w:ascii="Times New Roman" w:hAnsi="Times New Roman" w:cs="Times New Roman"/>
          <w:sz w:val="22"/>
          <w:szCs w:val="22"/>
        </w:rPr>
      </w:pPr>
      <w:r w:rsidRPr="00A94616">
        <w:rPr>
          <w:rFonts w:ascii="Times New Roman" w:hAnsi="Times New Roman" w:cs="Times New Roman"/>
          <w:sz w:val="22"/>
          <w:szCs w:val="22"/>
        </w:rPr>
        <w:t xml:space="preserve">    Стп  = -------------------------------------------------------------------</w:t>
      </w:r>
    </w:p>
    <w:p w:rsidR="00752546" w:rsidRPr="005B0497" w:rsidRDefault="00752546" w:rsidP="00752546">
      <w:r w:rsidRPr="00A94616">
        <w:rPr>
          <w:sz w:val="22"/>
          <w:szCs w:val="22"/>
        </w:rPr>
        <w:t xml:space="preserve">           (а1 х в1 + а2 х в2 + а3 х в3 +...+ а10 х в10 + а11 х в11) х 52,</w:t>
      </w:r>
      <w:r w:rsidRPr="005B0497">
        <w:t xml:space="preserve"> ап- количество обучающихся в </w:t>
      </w:r>
      <w:r w:rsidRPr="005B0497">
        <w:rPr>
          <w:lang w:val="en-US"/>
        </w:rPr>
        <w:t>n</w:t>
      </w:r>
      <w:r w:rsidRPr="005B0497">
        <w:t>- классах</w:t>
      </w:r>
    </w:p>
    <w:p w:rsidR="00752546" w:rsidRDefault="00752546" w:rsidP="00752546">
      <w:pPr>
        <w:pStyle w:val="ConsPlusNonformat"/>
        <w:widowControl/>
        <w:rPr>
          <w:bCs/>
          <w:sz w:val="26"/>
          <w:szCs w:val="26"/>
        </w:rPr>
      </w:pPr>
      <w:r w:rsidRPr="005B0497">
        <w:rPr>
          <w:rFonts w:ascii="Times New Roman" w:hAnsi="Times New Roman" w:cs="Times New Roman"/>
          <w:sz w:val="24"/>
          <w:szCs w:val="24"/>
        </w:rPr>
        <w:t>в</w:t>
      </w:r>
      <w:r w:rsidRPr="005B0497">
        <w:rPr>
          <w:rFonts w:ascii="Times New Roman" w:hAnsi="Times New Roman" w:cs="Times New Roman"/>
          <w:sz w:val="24"/>
          <w:szCs w:val="24"/>
          <w:lang w:val="en-US"/>
        </w:rPr>
        <w:t>n</w:t>
      </w:r>
      <w:r w:rsidRPr="005B0497">
        <w:rPr>
          <w:rFonts w:ascii="Times New Roman" w:hAnsi="Times New Roman" w:cs="Times New Roman"/>
          <w:sz w:val="24"/>
          <w:szCs w:val="24"/>
        </w:rPr>
        <w:t xml:space="preserve"> – годовое количество часов по учебному плану в </w:t>
      </w:r>
      <w:r w:rsidRPr="005B0497">
        <w:rPr>
          <w:rFonts w:ascii="Times New Roman" w:hAnsi="Times New Roman" w:cs="Times New Roman"/>
          <w:sz w:val="24"/>
          <w:szCs w:val="24"/>
          <w:lang w:val="en-US"/>
        </w:rPr>
        <w:t>n</w:t>
      </w:r>
      <w:r w:rsidRPr="005B0497">
        <w:rPr>
          <w:rFonts w:ascii="Times New Roman" w:hAnsi="Times New Roman" w:cs="Times New Roman"/>
          <w:sz w:val="24"/>
          <w:szCs w:val="24"/>
        </w:rPr>
        <w:t xml:space="preserve"> – классе</w:t>
      </w:r>
    </w:p>
    <w:p w:rsidR="00F34D56" w:rsidRDefault="00F34D56"/>
    <w:sectPr w:rsidR="00F34D56" w:rsidSect="004E0FA1">
      <w:pgSz w:w="16838" w:h="11906" w:orient="landscape"/>
      <w:pgMar w:top="170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E9F" w:rsidRDefault="00115E9F" w:rsidP="004800EA">
      <w:r>
        <w:separator/>
      </w:r>
    </w:p>
  </w:endnote>
  <w:endnote w:type="continuationSeparator" w:id="1">
    <w:p w:rsidR="00115E9F" w:rsidRDefault="00115E9F" w:rsidP="004800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9547"/>
    </w:sdtPr>
    <w:sdtContent>
      <w:p w:rsidR="00730529" w:rsidRDefault="00730529">
        <w:pPr>
          <w:pStyle w:val="af2"/>
          <w:jc w:val="right"/>
        </w:pPr>
        <w:fldSimple w:instr=" PAGE   \* MERGEFORMAT ">
          <w:r w:rsidR="00175951">
            <w:rPr>
              <w:noProof/>
            </w:rPr>
            <w:t>2</w:t>
          </w:r>
        </w:fldSimple>
      </w:p>
    </w:sdtContent>
  </w:sdt>
  <w:p w:rsidR="00730529" w:rsidRDefault="0073052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E9F" w:rsidRDefault="00115E9F" w:rsidP="004800EA">
      <w:r>
        <w:separator/>
      </w:r>
    </w:p>
  </w:footnote>
  <w:footnote w:type="continuationSeparator" w:id="1">
    <w:p w:rsidR="00115E9F" w:rsidRDefault="00115E9F" w:rsidP="00480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29" w:rsidRDefault="00730529" w:rsidP="004E0FA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30529" w:rsidRDefault="0073052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29" w:rsidRDefault="00730529" w:rsidP="004E0FA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75951">
      <w:rPr>
        <w:rStyle w:val="a7"/>
        <w:noProof/>
      </w:rPr>
      <w:t>2</w:t>
    </w:r>
    <w:r>
      <w:rPr>
        <w:rStyle w:val="a7"/>
      </w:rPr>
      <w:fldChar w:fldCharType="end"/>
    </w:r>
  </w:p>
  <w:p w:rsidR="00730529" w:rsidRDefault="007305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258FACE"/>
    <w:lvl w:ilvl="0">
      <w:start w:val="1"/>
      <w:numFmt w:val="bullet"/>
      <w:lvlText w:val=""/>
      <w:lvlJc w:val="left"/>
      <w:pPr>
        <w:tabs>
          <w:tab w:val="num" w:pos="360"/>
        </w:tabs>
        <w:ind w:left="360" w:hanging="360"/>
      </w:pPr>
      <w:rPr>
        <w:rFonts w:ascii="Symbol" w:hAnsi="Symbol" w:hint="default"/>
      </w:rPr>
    </w:lvl>
  </w:abstractNum>
  <w:abstractNum w:abstractNumId="1">
    <w:nsid w:val="07876AB2"/>
    <w:multiLevelType w:val="hybridMultilevel"/>
    <w:tmpl w:val="36F0FC28"/>
    <w:lvl w:ilvl="0" w:tplc="A4C8323A">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1C1ED0"/>
    <w:multiLevelType w:val="multilevel"/>
    <w:tmpl w:val="9EFCC246"/>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
    <w:nsid w:val="170003DD"/>
    <w:multiLevelType w:val="hybridMultilevel"/>
    <w:tmpl w:val="A0ECE5F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A6E19"/>
    <w:multiLevelType w:val="hybridMultilevel"/>
    <w:tmpl w:val="FB80EE1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nsid w:val="1A560CF2"/>
    <w:multiLevelType w:val="multilevel"/>
    <w:tmpl w:val="E99A5CA0"/>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515"/>
        </w:tabs>
        <w:ind w:left="1515" w:hanging="975"/>
      </w:pPr>
      <w:rPr>
        <w:rFonts w:hint="default"/>
      </w:rPr>
    </w:lvl>
    <w:lvl w:ilvl="2">
      <w:start w:val="1"/>
      <w:numFmt w:val="decimal"/>
      <w:lvlText w:val="%1.%2.%3."/>
      <w:lvlJc w:val="left"/>
      <w:pPr>
        <w:tabs>
          <w:tab w:val="num" w:pos="2055"/>
        </w:tabs>
        <w:ind w:left="2055" w:hanging="975"/>
      </w:pPr>
      <w:rPr>
        <w:rFonts w:hint="default"/>
      </w:rPr>
    </w:lvl>
    <w:lvl w:ilvl="3">
      <w:start w:val="1"/>
      <w:numFmt w:val="decimal"/>
      <w:lvlText w:val="%1.%2.%3.%4."/>
      <w:lvlJc w:val="left"/>
      <w:pPr>
        <w:tabs>
          <w:tab w:val="num" w:pos="2595"/>
        </w:tabs>
        <w:ind w:left="2595" w:hanging="97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nsid w:val="1CBE5906"/>
    <w:multiLevelType w:val="hybridMultilevel"/>
    <w:tmpl w:val="E8C0C63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299D1EDD"/>
    <w:multiLevelType w:val="multilevel"/>
    <w:tmpl w:val="51E0680E"/>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1560"/>
        </w:tabs>
        <w:ind w:left="156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8">
    <w:nsid w:val="2F260F88"/>
    <w:multiLevelType w:val="hybridMultilevel"/>
    <w:tmpl w:val="0B00762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F800F91"/>
    <w:multiLevelType w:val="multilevel"/>
    <w:tmpl w:val="0644A798"/>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0">
    <w:nsid w:val="30184C31"/>
    <w:multiLevelType w:val="multilevel"/>
    <w:tmpl w:val="7D1C2AAA"/>
    <w:lvl w:ilvl="0">
      <w:start w:val="1"/>
      <w:numFmt w:val="decimal"/>
      <w:lvlText w:val="%1."/>
      <w:lvlJc w:val="left"/>
      <w:pPr>
        <w:ind w:left="720" w:hanging="360"/>
      </w:pPr>
      <w:rPr>
        <w:rFonts w:hint="default"/>
      </w:rPr>
    </w:lvl>
    <w:lvl w:ilvl="1">
      <w:start w:val="1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21F0B81"/>
    <w:multiLevelType w:val="hybridMultilevel"/>
    <w:tmpl w:val="F61057D4"/>
    <w:lvl w:ilvl="0" w:tplc="B5841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2B6AB4"/>
    <w:multiLevelType w:val="multilevel"/>
    <w:tmpl w:val="B06EE6CA"/>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1160"/>
        </w:tabs>
        <w:ind w:left="1160" w:hanging="900"/>
      </w:pPr>
      <w:rPr>
        <w:rFonts w:hint="default"/>
      </w:rPr>
    </w:lvl>
    <w:lvl w:ilvl="2">
      <w:start w:val="1"/>
      <w:numFmt w:val="decimal"/>
      <w:lvlText w:val="%1.%2.%3"/>
      <w:lvlJc w:val="left"/>
      <w:pPr>
        <w:tabs>
          <w:tab w:val="num" w:pos="1420"/>
        </w:tabs>
        <w:ind w:left="1420" w:hanging="900"/>
      </w:pPr>
      <w:rPr>
        <w:rFonts w:hint="default"/>
      </w:rPr>
    </w:lvl>
    <w:lvl w:ilvl="3">
      <w:start w:val="10"/>
      <w:numFmt w:val="decimal"/>
      <w:lvlText w:val="%1.%2.%3.%4"/>
      <w:lvlJc w:val="left"/>
      <w:pPr>
        <w:tabs>
          <w:tab w:val="num" w:pos="1860"/>
        </w:tabs>
        <w:ind w:left="1860" w:hanging="1080"/>
      </w:pPr>
      <w:rPr>
        <w:rFonts w:hint="default"/>
      </w:rPr>
    </w:lvl>
    <w:lvl w:ilvl="4">
      <w:start w:val="1"/>
      <w:numFmt w:val="decimal"/>
      <w:lvlText w:val="%1.%2.%3.%4.%5"/>
      <w:lvlJc w:val="left"/>
      <w:pPr>
        <w:tabs>
          <w:tab w:val="num" w:pos="2120"/>
        </w:tabs>
        <w:ind w:left="2120" w:hanging="1080"/>
      </w:pPr>
      <w:rPr>
        <w:rFonts w:hint="default"/>
      </w:rPr>
    </w:lvl>
    <w:lvl w:ilvl="5">
      <w:start w:val="1"/>
      <w:numFmt w:val="decimal"/>
      <w:lvlText w:val="%1.%2.%3.%4.%5.%6"/>
      <w:lvlJc w:val="left"/>
      <w:pPr>
        <w:tabs>
          <w:tab w:val="num" w:pos="2740"/>
        </w:tabs>
        <w:ind w:left="274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620"/>
        </w:tabs>
        <w:ind w:left="3620" w:hanging="1800"/>
      </w:pPr>
      <w:rPr>
        <w:rFonts w:hint="default"/>
      </w:rPr>
    </w:lvl>
    <w:lvl w:ilvl="8">
      <w:start w:val="1"/>
      <w:numFmt w:val="decimal"/>
      <w:lvlText w:val="%1.%2.%3.%4.%5.%6.%7.%8.%9"/>
      <w:lvlJc w:val="left"/>
      <w:pPr>
        <w:tabs>
          <w:tab w:val="num" w:pos="4240"/>
        </w:tabs>
        <w:ind w:left="4240" w:hanging="2160"/>
      </w:pPr>
      <w:rPr>
        <w:rFonts w:hint="default"/>
      </w:rPr>
    </w:lvl>
  </w:abstractNum>
  <w:abstractNum w:abstractNumId="13">
    <w:nsid w:val="32DC624A"/>
    <w:multiLevelType w:val="hybridMultilevel"/>
    <w:tmpl w:val="8B907E8E"/>
    <w:lvl w:ilvl="0" w:tplc="FF18DFA0">
      <w:start w:val="1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B586A49"/>
    <w:multiLevelType w:val="hybridMultilevel"/>
    <w:tmpl w:val="9F04F2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F950925"/>
    <w:multiLevelType w:val="hybridMultilevel"/>
    <w:tmpl w:val="865AC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A42A34"/>
    <w:multiLevelType w:val="multilevel"/>
    <w:tmpl w:val="89A85DF6"/>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1140"/>
        </w:tabs>
        <w:ind w:left="1140" w:hanging="900"/>
      </w:pPr>
      <w:rPr>
        <w:rFonts w:hint="default"/>
      </w:rPr>
    </w:lvl>
    <w:lvl w:ilvl="2">
      <w:start w:val="1"/>
      <w:numFmt w:val="decimal"/>
      <w:lvlText w:val="%1.%2.%3"/>
      <w:lvlJc w:val="left"/>
      <w:pPr>
        <w:tabs>
          <w:tab w:val="num" w:pos="1380"/>
        </w:tabs>
        <w:ind w:left="1380" w:hanging="900"/>
      </w:pPr>
      <w:rPr>
        <w:rFonts w:hint="default"/>
      </w:rPr>
    </w:lvl>
    <w:lvl w:ilvl="3">
      <w:start w:val="18"/>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17">
    <w:nsid w:val="47320C44"/>
    <w:multiLevelType w:val="hybridMultilevel"/>
    <w:tmpl w:val="E12AB14E"/>
    <w:lvl w:ilvl="0" w:tplc="DFEACE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8064625"/>
    <w:multiLevelType w:val="multilevel"/>
    <w:tmpl w:val="59D238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9B858E1"/>
    <w:multiLevelType w:val="hybridMultilevel"/>
    <w:tmpl w:val="998C2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3D0BB3"/>
    <w:multiLevelType w:val="hybridMultilevel"/>
    <w:tmpl w:val="2040B0F2"/>
    <w:lvl w:ilvl="0" w:tplc="A5AAFED4">
      <w:start w:val="1"/>
      <w:numFmt w:val="decimal"/>
      <w:lvlText w:val="3.1.1.%1."/>
      <w:lvlJc w:val="left"/>
      <w:pPr>
        <w:tabs>
          <w:tab w:val="num" w:pos="1080"/>
        </w:tabs>
        <w:ind w:left="720" w:hanging="360"/>
      </w:pPr>
      <w:rPr>
        <w:rFonts w:hint="default"/>
      </w:rPr>
    </w:lvl>
    <w:lvl w:ilvl="1" w:tplc="4C18B292">
      <w:start w:val="1"/>
      <w:numFmt w:val="bullet"/>
      <w:lvlText w:val="-"/>
      <w:lvlJc w:val="left"/>
      <w:pPr>
        <w:tabs>
          <w:tab w:val="num" w:pos="1440"/>
        </w:tabs>
        <w:ind w:left="1440" w:hanging="360"/>
      </w:pPr>
      <w:rPr>
        <w:rFonts w:ascii="Times New Roman" w:hAnsi="Times New Roman" w:cs="Times New Roman" w:hint="default"/>
      </w:rPr>
    </w:lvl>
    <w:lvl w:ilvl="2" w:tplc="BA586A4E">
      <w:start w:val="1"/>
      <w:numFmt w:val="decimal"/>
      <w:lvlText w:val="3.1.2.%3."/>
      <w:lvlJc w:val="left"/>
      <w:pPr>
        <w:tabs>
          <w:tab w:val="num" w:pos="2700"/>
        </w:tabs>
        <w:ind w:left="2340" w:hanging="360"/>
      </w:pPr>
      <w:rPr>
        <w:rFonts w:hint="default"/>
      </w:rPr>
    </w:lvl>
    <w:lvl w:ilvl="3" w:tplc="4C18B292">
      <w:start w:val="1"/>
      <w:numFmt w:val="bullet"/>
      <w:lvlText w:val="-"/>
      <w:lvlJc w:val="left"/>
      <w:pPr>
        <w:tabs>
          <w:tab w:val="num" w:pos="2880"/>
        </w:tabs>
        <w:ind w:left="2880" w:hanging="360"/>
      </w:pPr>
      <w:rPr>
        <w:rFonts w:ascii="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AB4C7A"/>
    <w:multiLevelType w:val="hybridMultilevel"/>
    <w:tmpl w:val="444466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6C50E58"/>
    <w:multiLevelType w:val="hybridMultilevel"/>
    <w:tmpl w:val="F5DA41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7BA535A"/>
    <w:multiLevelType w:val="hybridMultilevel"/>
    <w:tmpl w:val="52864C9E"/>
    <w:lvl w:ilvl="0" w:tplc="5D9CB2FE">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4">
    <w:nsid w:val="59BF4481"/>
    <w:multiLevelType w:val="multilevel"/>
    <w:tmpl w:val="543ACC74"/>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nsid w:val="5A37337C"/>
    <w:multiLevelType w:val="hybridMultilevel"/>
    <w:tmpl w:val="AC3A97B6"/>
    <w:lvl w:ilvl="0" w:tplc="04190017">
      <w:start w:val="1"/>
      <w:numFmt w:val="lowerLetter"/>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5E4121D2"/>
    <w:multiLevelType w:val="multilevel"/>
    <w:tmpl w:val="642A3FC0"/>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27">
    <w:nsid w:val="648B646F"/>
    <w:multiLevelType w:val="hybridMultilevel"/>
    <w:tmpl w:val="7EA6357A"/>
    <w:lvl w:ilvl="0" w:tplc="36AA6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5EA1D27"/>
    <w:multiLevelType w:val="multilevel"/>
    <w:tmpl w:val="A650DA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A0108D6"/>
    <w:multiLevelType w:val="hybridMultilevel"/>
    <w:tmpl w:val="BCA825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6203AA"/>
    <w:multiLevelType w:val="multilevel"/>
    <w:tmpl w:val="5C48AAD8"/>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1">
    <w:nsid w:val="6AC13389"/>
    <w:multiLevelType w:val="hybridMultilevel"/>
    <w:tmpl w:val="37D2E8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E5F75EF"/>
    <w:multiLevelType w:val="multilevel"/>
    <w:tmpl w:val="543ACC74"/>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nsid w:val="75A05D8D"/>
    <w:multiLevelType w:val="hybridMultilevel"/>
    <w:tmpl w:val="599E5ADE"/>
    <w:lvl w:ilvl="0" w:tplc="4C18B29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34">
    <w:nsid w:val="77356B10"/>
    <w:multiLevelType w:val="hybridMultilevel"/>
    <w:tmpl w:val="321847C6"/>
    <w:lvl w:ilvl="0" w:tplc="4C18B2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787210F7"/>
    <w:multiLevelType w:val="hybridMultilevel"/>
    <w:tmpl w:val="2DAC8EF2"/>
    <w:lvl w:ilvl="0" w:tplc="BB14A5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8E36D37"/>
    <w:multiLevelType w:val="hybridMultilevel"/>
    <w:tmpl w:val="459E5506"/>
    <w:lvl w:ilvl="0" w:tplc="0A3A8DE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E0B4F6A"/>
    <w:multiLevelType w:val="hybridMultilevel"/>
    <w:tmpl w:val="C57EF6CA"/>
    <w:lvl w:ilvl="0" w:tplc="572A6AAC">
      <w:start w:val="2685"/>
      <w:numFmt w:val="bullet"/>
      <w:lvlText w:val="-"/>
      <w:lvlJc w:val="left"/>
      <w:pPr>
        <w:tabs>
          <w:tab w:val="num" w:pos="987"/>
        </w:tabs>
        <w:ind w:left="987" w:hanging="360"/>
      </w:pPr>
      <w:rPr>
        <w:rFonts w:ascii="Times New Roman" w:eastAsia="Times New Roman" w:hAnsi="Times New Roman" w:cs="Times New Roman" w:hint="default"/>
      </w:rPr>
    </w:lvl>
    <w:lvl w:ilvl="1" w:tplc="04190003" w:tentative="1">
      <w:start w:val="1"/>
      <w:numFmt w:val="bullet"/>
      <w:lvlText w:val="o"/>
      <w:lvlJc w:val="left"/>
      <w:pPr>
        <w:tabs>
          <w:tab w:val="num" w:pos="1707"/>
        </w:tabs>
        <w:ind w:left="1707" w:hanging="360"/>
      </w:pPr>
      <w:rPr>
        <w:rFonts w:ascii="Courier New" w:hAnsi="Courier New" w:hint="default"/>
      </w:rPr>
    </w:lvl>
    <w:lvl w:ilvl="2" w:tplc="04190005" w:tentative="1">
      <w:start w:val="1"/>
      <w:numFmt w:val="bullet"/>
      <w:lvlText w:val=""/>
      <w:lvlJc w:val="left"/>
      <w:pPr>
        <w:tabs>
          <w:tab w:val="num" w:pos="2427"/>
        </w:tabs>
        <w:ind w:left="2427" w:hanging="360"/>
      </w:pPr>
      <w:rPr>
        <w:rFonts w:ascii="Wingdings" w:hAnsi="Wingdings" w:hint="default"/>
      </w:rPr>
    </w:lvl>
    <w:lvl w:ilvl="3" w:tplc="04190001" w:tentative="1">
      <w:start w:val="1"/>
      <w:numFmt w:val="bullet"/>
      <w:lvlText w:val=""/>
      <w:lvlJc w:val="left"/>
      <w:pPr>
        <w:tabs>
          <w:tab w:val="num" w:pos="3147"/>
        </w:tabs>
        <w:ind w:left="3147" w:hanging="360"/>
      </w:pPr>
      <w:rPr>
        <w:rFonts w:ascii="Symbol" w:hAnsi="Symbol" w:hint="default"/>
      </w:rPr>
    </w:lvl>
    <w:lvl w:ilvl="4" w:tplc="04190003" w:tentative="1">
      <w:start w:val="1"/>
      <w:numFmt w:val="bullet"/>
      <w:lvlText w:val="o"/>
      <w:lvlJc w:val="left"/>
      <w:pPr>
        <w:tabs>
          <w:tab w:val="num" w:pos="3867"/>
        </w:tabs>
        <w:ind w:left="3867" w:hanging="360"/>
      </w:pPr>
      <w:rPr>
        <w:rFonts w:ascii="Courier New" w:hAnsi="Courier New" w:hint="default"/>
      </w:rPr>
    </w:lvl>
    <w:lvl w:ilvl="5" w:tplc="04190005" w:tentative="1">
      <w:start w:val="1"/>
      <w:numFmt w:val="bullet"/>
      <w:lvlText w:val=""/>
      <w:lvlJc w:val="left"/>
      <w:pPr>
        <w:tabs>
          <w:tab w:val="num" w:pos="4587"/>
        </w:tabs>
        <w:ind w:left="4587" w:hanging="360"/>
      </w:pPr>
      <w:rPr>
        <w:rFonts w:ascii="Wingdings" w:hAnsi="Wingdings" w:hint="default"/>
      </w:rPr>
    </w:lvl>
    <w:lvl w:ilvl="6" w:tplc="04190001" w:tentative="1">
      <w:start w:val="1"/>
      <w:numFmt w:val="bullet"/>
      <w:lvlText w:val=""/>
      <w:lvlJc w:val="left"/>
      <w:pPr>
        <w:tabs>
          <w:tab w:val="num" w:pos="5307"/>
        </w:tabs>
        <w:ind w:left="5307" w:hanging="360"/>
      </w:pPr>
      <w:rPr>
        <w:rFonts w:ascii="Symbol" w:hAnsi="Symbol" w:hint="default"/>
      </w:rPr>
    </w:lvl>
    <w:lvl w:ilvl="7" w:tplc="04190003" w:tentative="1">
      <w:start w:val="1"/>
      <w:numFmt w:val="bullet"/>
      <w:lvlText w:val="o"/>
      <w:lvlJc w:val="left"/>
      <w:pPr>
        <w:tabs>
          <w:tab w:val="num" w:pos="6027"/>
        </w:tabs>
        <w:ind w:left="6027" w:hanging="360"/>
      </w:pPr>
      <w:rPr>
        <w:rFonts w:ascii="Courier New" w:hAnsi="Courier New" w:hint="default"/>
      </w:rPr>
    </w:lvl>
    <w:lvl w:ilvl="8" w:tplc="04190005" w:tentative="1">
      <w:start w:val="1"/>
      <w:numFmt w:val="bullet"/>
      <w:lvlText w:val=""/>
      <w:lvlJc w:val="left"/>
      <w:pPr>
        <w:tabs>
          <w:tab w:val="num" w:pos="6747"/>
        </w:tabs>
        <w:ind w:left="6747" w:hanging="360"/>
      </w:pPr>
      <w:rPr>
        <w:rFonts w:ascii="Wingdings" w:hAnsi="Wingdings" w:hint="default"/>
      </w:rPr>
    </w:lvl>
  </w:abstractNum>
  <w:abstractNum w:abstractNumId="38">
    <w:nsid w:val="7E9E496B"/>
    <w:multiLevelType w:val="hybridMultilevel"/>
    <w:tmpl w:val="8104FA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6"/>
  </w:num>
  <w:num w:numId="4">
    <w:abstractNumId w:val="25"/>
  </w:num>
  <w:num w:numId="5">
    <w:abstractNumId w:val="4"/>
  </w:num>
  <w:num w:numId="6">
    <w:abstractNumId w:val="24"/>
  </w:num>
  <w:num w:numId="7">
    <w:abstractNumId w:val="32"/>
  </w:num>
  <w:num w:numId="8">
    <w:abstractNumId w:val="27"/>
  </w:num>
  <w:num w:numId="9">
    <w:abstractNumId w:val="17"/>
  </w:num>
  <w:num w:numId="10">
    <w:abstractNumId w:val="11"/>
  </w:num>
  <w:num w:numId="11">
    <w:abstractNumId w:val="1"/>
  </w:num>
  <w:num w:numId="12">
    <w:abstractNumId w:val="0"/>
  </w:num>
  <w:num w:numId="13">
    <w:abstractNumId w:val="20"/>
  </w:num>
  <w:num w:numId="14">
    <w:abstractNumId w:val="37"/>
  </w:num>
  <w:num w:numId="15">
    <w:abstractNumId w:val="29"/>
  </w:num>
  <w:num w:numId="16">
    <w:abstractNumId w:val="33"/>
  </w:num>
  <w:num w:numId="17">
    <w:abstractNumId w:val="34"/>
  </w:num>
  <w:num w:numId="18">
    <w:abstractNumId w:val="0"/>
  </w:num>
  <w:num w:numId="19">
    <w:abstractNumId w:val="5"/>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8"/>
  </w:num>
  <w:num w:numId="23">
    <w:abstractNumId w:val="26"/>
  </w:num>
  <w:num w:numId="24">
    <w:abstractNumId w:val="23"/>
  </w:num>
  <w:num w:numId="25">
    <w:abstractNumId w:val="13"/>
  </w:num>
  <w:num w:numId="26">
    <w:abstractNumId w:val="12"/>
  </w:num>
  <w:num w:numId="27">
    <w:abstractNumId w:val="16"/>
  </w:num>
  <w:num w:numId="28">
    <w:abstractNumId w:val="30"/>
  </w:num>
  <w:num w:numId="29">
    <w:abstractNumId w:val="7"/>
  </w:num>
  <w:num w:numId="30">
    <w:abstractNumId w:val="2"/>
  </w:num>
  <w:num w:numId="31">
    <w:abstractNumId w:val="21"/>
  </w:num>
  <w:num w:numId="32">
    <w:abstractNumId w:val="38"/>
  </w:num>
  <w:num w:numId="33">
    <w:abstractNumId w:val="31"/>
  </w:num>
  <w:num w:numId="34">
    <w:abstractNumId w:val="22"/>
  </w:num>
  <w:num w:numId="35">
    <w:abstractNumId w:val="28"/>
  </w:num>
  <w:num w:numId="36">
    <w:abstractNumId w:val="14"/>
  </w:num>
  <w:num w:numId="37">
    <w:abstractNumId w:val="10"/>
  </w:num>
  <w:num w:numId="38">
    <w:abstractNumId w:val="8"/>
  </w:num>
  <w:num w:numId="39">
    <w:abstractNumId w:val="35"/>
  </w:num>
  <w:num w:numId="40">
    <w:abstractNumId w:val="15"/>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gutterAtTop/>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52546"/>
    <w:rsid w:val="00115E9F"/>
    <w:rsid w:val="00152158"/>
    <w:rsid w:val="00175951"/>
    <w:rsid w:val="00331FB2"/>
    <w:rsid w:val="003D01CD"/>
    <w:rsid w:val="0045014B"/>
    <w:rsid w:val="004800EA"/>
    <w:rsid w:val="004801E1"/>
    <w:rsid w:val="004E0FA1"/>
    <w:rsid w:val="0057284B"/>
    <w:rsid w:val="006E70DF"/>
    <w:rsid w:val="00730529"/>
    <w:rsid w:val="00752546"/>
    <w:rsid w:val="007636F9"/>
    <w:rsid w:val="007D5A16"/>
    <w:rsid w:val="00814902"/>
    <w:rsid w:val="009D6FD8"/>
    <w:rsid w:val="00AE5F14"/>
    <w:rsid w:val="00C97893"/>
    <w:rsid w:val="00CB4EDC"/>
    <w:rsid w:val="00D07C85"/>
    <w:rsid w:val="00D66CF1"/>
    <w:rsid w:val="00DB24CD"/>
    <w:rsid w:val="00DE1FF0"/>
    <w:rsid w:val="00F34D56"/>
    <w:rsid w:val="00FB3A99"/>
    <w:rsid w:val="00FB7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2546"/>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752546"/>
    <w:pPr>
      <w:keepNext/>
      <w:ind w:left="709"/>
      <w:outlineLvl w:val="1"/>
    </w:pPr>
    <w:rPr>
      <w:sz w:val="28"/>
      <w:szCs w:val="20"/>
    </w:rPr>
  </w:style>
  <w:style w:type="paragraph" w:styleId="3">
    <w:name w:val="heading 3"/>
    <w:basedOn w:val="a"/>
    <w:next w:val="a"/>
    <w:link w:val="30"/>
    <w:qFormat/>
    <w:rsid w:val="00752546"/>
    <w:pPr>
      <w:keepNext/>
      <w:pageBreakBefore/>
      <w:ind w:left="6237"/>
      <w:jc w:val="center"/>
      <w:outlineLvl w:val="2"/>
    </w:pPr>
    <w:rPr>
      <w:sz w:val="28"/>
      <w:szCs w:val="28"/>
    </w:rPr>
  </w:style>
  <w:style w:type="paragraph" w:styleId="4">
    <w:name w:val="heading 4"/>
    <w:basedOn w:val="a"/>
    <w:next w:val="a"/>
    <w:link w:val="40"/>
    <w:qFormat/>
    <w:rsid w:val="00752546"/>
    <w:pPr>
      <w:keepNext/>
      <w:jc w:val="both"/>
      <w:outlineLvl w:val="3"/>
    </w:pPr>
    <w:rPr>
      <w:sz w:val="28"/>
      <w:szCs w:val="20"/>
    </w:rPr>
  </w:style>
  <w:style w:type="paragraph" w:styleId="5">
    <w:name w:val="heading 5"/>
    <w:basedOn w:val="a"/>
    <w:next w:val="a"/>
    <w:link w:val="50"/>
    <w:qFormat/>
    <w:rsid w:val="00752546"/>
    <w:pPr>
      <w:keepNext/>
      <w:spacing w:line="240" w:lineRule="exact"/>
      <w:jc w:val="center"/>
      <w:outlineLvl w:val="4"/>
    </w:pPr>
    <w:rPr>
      <w:sz w:val="28"/>
      <w:szCs w:val="28"/>
    </w:rPr>
  </w:style>
  <w:style w:type="paragraph" w:styleId="6">
    <w:name w:val="heading 6"/>
    <w:basedOn w:val="a"/>
    <w:next w:val="a"/>
    <w:link w:val="60"/>
    <w:qFormat/>
    <w:rsid w:val="00752546"/>
    <w:pPr>
      <w:keepNext/>
      <w:outlineLvl w:val="5"/>
    </w:pPr>
    <w:rPr>
      <w:b/>
      <w:color w:val="000000"/>
      <w:kern w:val="28"/>
      <w:szCs w:val="28"/>
    </w:rPr>
  </w:style>
  <w:style w:type="paragraph" w:styleId="7">
    <w:name w:val="heading 7"/>
    <w:basedOn w:val="a"/>
    <w:next w:val="a"/>
    <w:link w:val="70"/>
    <w:qFormat/>
    <w:rsid w:val="00752546"/>
    <w:pPr>
      <w:keepNext/>
      <w:outlineLvl w:val="6"/>
    </w:pPr>
    <w:rPr>
      <w:sz w:val="28"/>
    </w:rPr>
  </w:style>
  <w:style w:type="paragraph" w:styleId="8">
    <w:name w:val="heading 8"/>
    <w:basedOn w:val="a"/>
    <w:next w:val="a"/>
    <w:link w:val="80"/>
    <w:qFormat/>
    <w:rsid w:val="00752546"/>
    <w:pPr>
      <w:keepNext/>
      <w:jc w:val="center"/>
      <w:outlineLvl w:val="7"/>
    </w:pPr>
    <w:rPr>
      <w:b/>
      <w:bCs/>
    </w:rPr>
  </w:style>
  <w:style w:type="paragraph" w:styleId="9">
    <w:name w:val="heading 9"/>
    <w:basedOn w:val="a"/>
    <w:next w:val="a"/>
    <w:link w:val="90"/>
    <w:qFormat/>
    <w:rsid w:val="00752546"/>
    <w:pPr>
      <w:keepNext/>
      <w:outlineLvl w:val="8"/>
    </w:pPr>
    <w:rPr>
      <w:color w:val="000000"/>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546"/>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75254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75254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5254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52546"/>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752546"/>
    <w:rPr>
      <w:rFonts w:ascii="Times New Roman" w:eastAsia="Times New Roman" w:hAnsi="Times New Roman" w:cs="Times New Roman"/>
      <w:b/>
      <w:color w:val="000000"/>
      <w:kern w:val="28"/>
      <w:sz w:val="24"/>
      <w:szCs w:val="28"/>
      <w:lang w:eastAsia="ru-RU"/>
    </w:rPr>
  </w:style>
  <w:style w:type="character" w:customStyle="1" w:styleId="70">
    <w:name w:val="Заголовок 7 Знак"/>
    <w:basedOn w:val="a0"/>
    <w:link w:val="7"/>
    <w:rsid w:val="00752546"/>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752546"/>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752546"/>
    <w:rPr>
      <w:rFonts w:ascii="Times New Roman" w:eastAsia="Times New Roman" w:hAnsi="Times New Roman" w:cs="Times New Roman"/>
      <w:color w:val="000000"/>
      <w:sz w:val="28"/>
      <w:szCs w:val="16"/>
      <w:lang w:eastAsia="ru-RU"/>
    </w:rPr>
  </w:style>
  <w:style w:type="paragraph" w:styleId="a3">
    <w:name w:val="Balloon Text"/>
    <w:basedOn w:val="a"/>
    <w:link w:val="a4"/>
    <w:rsid w:val="00752546"/>
    <w:rPr>
      <w:rFonts w:ascii="Tahoma" w:hAnsi="Tahoma" w:cs="Tahoma"/>
      <w:sz w:val="16"/>
      <w:szCs w:val="16"/>
    </w:rPr>
  </w:style>
  <w:style w:type="character" w:customStyle="1" w:styleId="a4">
    <w:name w:val="Текст выноски Знак"/>
    <w:basedOn w:val="a0"/>
    <w:link w:val="a3"/>
    <w:rsid w:val="00752546"/>
    <w:rPr>
      <w:rFonts w:ascii="Tahoma" w:eastAsia="Times New Roman" w:hAnsi="Tahoma" w:cs="Tahoma"/>
      <w:sz w:val="16"/>
      <w:szCs w:val="16"/>
      <w:lang w:eastAsia="ru-RU"/>
    </w:rPr>
  </w:style>
  <w:style w:type="paragraph" w:styleId="a5">
    <w:name w:val="header"/>
    <w:basedOn w:val="a"/>
    <w:link w:val="a6"/>
    <w:uiPriority w:val="99"/>
    <w:rsid w:val="00752546"/>
    <w:pPr>
      <w:tabs>
        <w:tab w:val="center" w:pos="4677"/>
        <w:tab w:val="right" w:pos="9355"/>
      </w:tabs>
    </w:pPr>
  </w:style>
  <w:style w:type="character" w:customStyle="1" w:styleId="a6">
    <w:name w:val="Верхний колонтитул Знак"/>
    <w:basedOn w:val="a0"/>
    <w:link w:val="a5"/>
    <w:uiPriority w:val="99"/>
    <w:rsid w:val="00752546"/>
    <w:rPr>
      <w:rFonts w:ascii="Times New Roman" w:eastAsia="Times New Roman" w:hAnsi="Times New Roman" w:cs="Times New Roman"/>
      <w:sz w:val="24"/>
      <w:szCs w:val="24"/>
      <w:lang w:eastAsia="ru-RU"/>
    </w:rPr>
  </w:style>
  <w:style w:type="character" w:styleId="a7">
    <w:name w:val="page number"/>
    <w:basedOn w:val="a0"/>
    <w:rsid w:val="00752546"/>
  </w:style>
  <w:style w:type="table" w:styleId="a8">
    <w:name w:val="Table Grid"/>
    <w:basedOn w:val="a1"/>
    <w:rsid w:val="007525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52546"/>
    <w:pPr>
      <w:ind w:left="708"/>
    </w:pPr>
  </w:style>
  <w:style w:type="paragraph" w:styleId="aa">
    <w:name w:val="Body Text"/>
    <w:basedOn w:val="a"/>
    <w:link w:val="ab"/>
    <w:rsid w:val="00752546"/>
    <w:rPr>
      <w:sz w:val="26"/>
      <w:szCs w:val="20"/>
    </w:rPr>
  </w:style>
  <w:style w:type="character" w:customStyle="1" w:styleId="ab">
    <w:name w:val="Основной текст Знак"/>
    <w:basedOn w:val="a0"/>
    <w:link w:val="aa"/>
    <w:rsid w:val="00752546"/>
    <w:rPr>
      <w:rFonts w:ascii="Times New Roman" w:eastAsia="Times New Roman" w:hAnsi="Times New Roman" w:cs="Times New Roman"/>
      <w:sz w:val="26"/>
      <w:szCs w:val="20"/>
      <w:lang w:eastAsia="ru-RU"/>
    </w:rPr>
  </w:style>
  <w:style w:type="paragraph" w:customStyle="1" w:styleId="ConsPlusNormal">
    <w:name w:val="ConsPlusNormal"/>
    <w:rsid w:val="007525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525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5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rsid w:val="00752546"/>
    <w:pPr>
      <w:spacing w:before="100" w:beforeAutospacing="1" w:after="100" w:afterAutospacing="1"/>
    </w:pPr>
    <w:rPr>
      <w:rFonts w:ascii="Arial Unicode MS" w:eastAsia="Arial Unicode MS" w:hAnsi="Arial Unicode MS" w:cs="Arial Unicode MS"/>
    </w:rPr>
  </w:style>
  <w:style w:type="paragraph" w:styleId="21">
    <w:name w:val="Body Text Indent 2"/>
    <w:basedOn w:val="a"/>
    <w:link w:val="22"/>
    <w:rsid w:val="00752546"/>
    <w:pPr>
      <w:spacing w:after="120" w:line="480" w:lineRule="auto"/>
      <w:ind w:left="283"/>
    </w:pPr>
  </w:style>
  <w:style w:type="character" w:customStyle="1" w:styleId="22">
    <w:name w:val="Основной текст с отступом 2 Знак"/>
    <w:basedOn w:val="a0"/>
    <w:link w:val="21"/>
    <w:rsid w:val="00752546"/>
    <w:rPr>
      <w:rFonts w:ascii="Times New Roman" w:eastAsia="Times New Roman" w:hAnsi="Times New Roman" w:cs="Times New Roman"/>
      <w:sz w:val="24"/>
      <w:szCs w:val="24"/>
      <w:lang w:eastAsia="ru-RU"/>
    </w:rPr>
  </w:style>
  <w:style w:type="paragraph" w:styleId="ad">
    <w:name w:val="footnote text"/>
    <w:basedOn w:val="a"/>
    <w:link w:val="ae"/>
    <w:semiHidden/>
    <w:rsid w:val="00752546"/>
    <w:rPr>
      <w:sz w:val="20"/>
      <w:szCs w:val="20"/>
    </w:rPr>
  </w:style>
  <w:style w:type="character" w:customStyle="1" w:styleId="ae">
    <w:name w:val="Текст сноски Знак"/>
    <w:basedOn w:val="a0"/>
    <w:link w:val="ad"/>
    <w:semiHidden/>
    <w:rsid w:val="00752546"/>
    <w:rPr>
      <w:rFonts w:ascii="Times New Roman" w:eastAsia="Times New Roman" w:hAnsi="Times New Roman" w:cs="Times New Roman"/>
      <w:sz w:val="20"/>
      <w:szCs w:val="20"/>
      <w:lang w:eastAsia="ru-RU"/>
    </w:rPr>
  </w:style>
  <w:style w:type="character" w:styleId="af">
    <w:name w:val="footnote reference"/>
    <w:basedOn w:val="a0"/>
    <w:semiHidden/>
    <w:rsid w:val="00752546"/>
    <w:rPr>
      <w:vertAlign w:val="superscript"/>
    </w:rPr>
  </w:style>
  <w:style w:type="paragraph" w:styleId="af0">
    <w:name w:val="Body Text Indent"/>
    <w:basedOn w:val="a"/>
    <w:link w:val="af1"/>
    <w:rsid w:val="00752546"/>
    <w:pPr>
      <w:ind w:firstLine="709"/>
      <w:jc w:val="both"/>
    </w:pPr>
    <w:rPr>
      <w:sz w:val="28"/>
      <w:szCs w:val="20"/>
    </w:rPr>
  </w:style>
  <w:style w:type="character" w:customStyle="1" w:styleId="af1">
    <w:name w:val="Основной текст с отступом Знак"/>
    <w:basedOn w:val="a0"/>
    <w:link w:val="af0"/>
    <w:rsid w:val="00752546"/>
    <w:rPr>
      <w:rFonts w:ascii="Times New Roman" w:eastAsia="Times New Roman" w:hAnsi="Times New Roman" w:cs="Times New Roman"/>
      <w:sz w:val="28"/>
      <w:szCs w:val="20"/>
      <w:lang w:eastAsia="ru-RU"/>
    </w:rPr>
  </w:style>
  <w:style w:type="paragraph" w:customStyle="1" w:styleId="Postan">
    <w:name w:val="Postan"/>
    <w:basedOn w:val="a"/>
    <w:rsid w:val="00752546"/>
    <w:pPr>
      <w:jc w:val="center"/>
    </w:pPr>
    <w:rPr>
      <w:sz w:val="28"/>
      <w:szCs w:val="20"/>
    </w:rPr>
  </w:style>
  <w:style w:type="paragraph" w:styleId="af2">
    <w:name w:val="footer"/>
    <w:basedOn w:val="a"/>
    <w:link w:val="af3"/>
    <w:uiPriority w:val="99"/>
    <w:rsid w:val="00752546"/>
    <w:pPr>
      <w:tabs>
        <w:tab w:val="center" w:pos="4153"/>
        <w:tab w:val="right" w:pos="8306"/>
      </w:tabs>
    </w:pPr>
    <w:rPr>
      <w:sz w:val="20"/>
      <w:szCs w:val="20"/>
    </w:rPr>
  </w:style>
  <w:style w:type="character" w:customStyle="1" w:styleId="af3">
    <w:name w:val="Нижний колонтитул Знак"/>
    <w:basedOn w:val="a0"/>
    <w:link w:val="af2"/>
    <w:uiPriority w:val="99"/>
    <w:rsid w:val="00752546"/>
    <w:rPr>
      <w:rFonts w:ascii="Times New Roman" w:eastAsia="Times New Roman" w:hAnsi="Times New Roman" w:cs="Times New Roman"/>
      <w:sz w:val="20"/>
      <w:szCs w:val="20"/>
      <w:lang w:eastAsia="ru-RU"/>
    </w:rPr>
  </w:style>
  <w:style w:type="paragraph" w:customStyle="1" w:styleId="11">
    <w:name w:val="Обычный1"/>
    <w:rsid w:val="00752546"/>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styleId="af4">
    <w:name w:val="Title"/>
    <w:basedOn w:val="a"/>
    <w:link w:val="af5"/>
    <w:qFormat/>
    <w:rsid w:val="00752546"/>
    <w:pPr>
      <w:spacing w:line="360" w:lineRule="auto"/>
      <w:ind w:firstLine="709"/>
      <w:jc w:val="center"/>
    </w:pPr>
    <w:rPr>
      <w:b/>
      <w:kern w:val="28"/>
    </w:rPr>
  </w:style>
  <w:style w:type="character" w:customStyle="1" w:styleId="af5">
    <w:name w:val="Название Знак"/>
    <w:basedOn w:val="a0"/>
    <w:link w:val="af4"/>
    <w:rsid w:val="00752546"/>
    <w:rPr>
      <w:rFonts w:ascii="Times New Roman" w:eastAsia="Times New Roman" w:hAnsi="Times New Roman" w:cs="Times New Roman"/>
      <w:b/>
      <w:kern w:val="28"/>
      <w:sz w:val="24"/>
      <w:szCs w:val="24"/>
      <w:lang w:eastAsia="ru-RU"/>
    </w:rPr>
  </w:style>
  <w:style w:type="paragraph" w:styleId="23">
    <w:name w:val="Body Text 2"/>
    <w:basedOn w:val="a"/>
    <w:link w:val="24"/>
    <w:rsid w:val="00752546"/>
    <w:pPr>
      <w:jc w:val="both"/>
    </w:pPr>
  </w:style>
  <w:style w:type="character" w:customStyle="1" w:styleId="24">
    <w:name w:val="Основной текст 2 Знак"/>
    <w:basedOn w:val="a0"/>
    <w:link w:val="23"/>
    <w:rsid w:val="00752546"/>
    <w:rPr>
      <w:rFonts w:ascii="Times New Roman" w:eastAsia="Times New Roman" w:hAnsi="Times New Roman" w:cs="Times New Roman"/>
      <w:sz w:val="24"/>
      <w:szCs w:val="24"/>
      <w:lang w:eastAsia="ru-RU"/>
    </w:rPr>
  </w:style>
  <w:style w:type="paragraph" w:styleId="31">
    <w:name w:val="Body Text Indent 3"/>
    <w:basedOn w:val="a"/>
    <w:link w:val="32"/>
    <w:rsid w:val="00752546"/>
    <w:pPr>
      <w:ind w:firstLine="709"/>
      <w:jc w:val="both"/>
    </w:pPr>
    <w:rPr>
      <w:b/>
      <w:bCs/>
    </w:rPr>
  </w:style>
  <w:style w:type="character" w:customStyle="1" w:styleId="32">
    <w:name w:val="Основной текст с отступом 3 Знак"/>
    <w:basedOn w:val="a0"/>
    <w:link w:val="31"/>
    <w:rsid w:val="00752546"/>
    <w:rPr>
      <w:rFonts w:ascii="Times New Roman" w:eastAsia="Times New Roman" w:hAnsi="Times New Roman" w:cs="Times New Roman"/>
      <w:b/>
      <w:bCs/>
      <w:sz w:val="24"/>
      <w:szCs w:val="24"/>
      <w:lang w:eastAsia="ru-RU"/>
    </w:rPr>
  </w:style>
  <w:style w:type="paragraph" w:styleId="33">
    <w:name w:val="Body Text 3"/>
    <w:basedOn w:val="a"/>
    <w:link w:val="34"/>
    <w:rsid w:val="00752546"/>
    <w:pPr>
      <w:jc w:val="both"/>
    </w:pPr>
    <w:rPr>
      <w:b/>
      <w:bCs/>
      <w:szCs w:val="28"/>
    </w:rPr>
  </w:style>
  <w:style w:type="character" w:customStyle="1" w:styleId="34">
    <w:name w:val="Основной текст 3 Знак"/>
    <w:basedOn w:val="a0"/>
    <w:link w:val="33"/>
    <w:rsid w:val="00752546"/>
    <w:rPr>
      <w:rFonts w:ascii="Times New Roman" w:eastAsia="Times New Roman" w:hAnsi="Times New Roman" w:cs="Times New Roman"/>
      <w:b/>
      <w:bCs/>
      <w:sz w:val="24"/>
      <w:szCs w:val="28"/>
      <w:lang w:eastAsia="ru-RU"/>
    </w:rPr>
  </w:style>
  <w:style w:type="paragraph" w:customStyle="1" w:styleId="ConsNormal">
    <w:name w:val="ConsNormal"/>
    <w:rsid w:val="007525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caption"/>
    <w:basedOn w:val="a"/>
    <w:next w:val="a"/>
    <w:qFormat/>
    <w:rsid w:val="00752546"/>
    <w:pPr>
      <w:spacing w:before="120" w:after="120"/>
    </w:pPr>
    <w:rPr>
      <w:b/>
      <w:bCs/>
      <w:sz w:val="20"/>
      <w:szCs w:val="20"/>
    </w:rPr>
  </w:style>
  <w:style w:type="paragraph" w:customStyle="1" w:styleId="ConsNonformat">
    <w:name w:val="ConsNonformat"/>
    <w:rsid w:val="007525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525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Обычный + 14 пт"/>
    <w:aliases w:val="По ширине,Первая строка:  13 см"/>
    <w:basedOn w:val="a"/>
    <w:rsid w:val="00752546"/>
    <w:pPr>
      <w:ind w:firstLine="567"/>
      <w:jc w:val="both"/>
    </w:pPr>
    <w:rPr>
      <w:sz w:val="28"/>
      <w:szCs w:val="28"/>
    </w:rPr>
  </w:style>
  <w:style w:type="paragraph" w:customStyle="1" w:styleId="FR1">
    <w:name w:val="FR1"/>
    <w:rsid w:val="00752546"/>
    <w:pPr>
      <w:widowControl w:val="0"/>
      <w:snapToGrid w:val="0"/>
      <w:spacing w:after="0" w:line="240" w:lineRule="auto"/>
      <w:jc w:val="right"/>
    </w:pPr>
    <w:rPr>
      <w:rFonts w:ascii="Arial" w:eastAsia="Times New Roman" w:hAnsi="Arial" w:cs="Times New Roman"/>
      <w:sz w:val="18"/>
      <w:szCs w:val="20"/>
      <w:lang w:eastAsia="ru-RU"/>
    </w:rPr>
  </w:style>
  <w:style w:type="paragraph" w:customStyle="1" w:styleId="FR2">
    <w:name w:val="FR2"/>
    <w:rsid w:val="00752546"/>
    <w:pPr>
      <w:widowControl w:val="0"/>
      <w:snapToGrid w:val="0"/>
      <w:spacing w:after="0" w:line="240" w:lineRule="auto"/>
    </w:pPr>
    <w:rPr>
      <w:rFonts w:ascii="Courier New" w:eastAsia="Times New Roman" w:hAnsi="Courier New" w:cs="Times New Roman"/>
      <w:sz w:val="72"/>
      <w:szCs w:val="20"/>
      <w:lang w:eastAsia="ru-RU"/>
    </w:rPr>
  </w:style>
  <w:style w:type="paragraph" w:customStyle="1" w:styleId="ConsPlusCell">
    <w:name w:val="ConsPlusCell"/>
    <w:rsid w:val="0075254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Гипертекстовая ссылка"/>
    <w:basedOn w:val="a0"/>
    <w:uiPriority w:val="99"/>
    <w:rsid w:val="00752546"/>
    <w:rPr>
      <w:color w:val="106BBE"/>
    </w:rPr>
  </w:style>
  <w:style w:type="paragraph" w:customStyle="1" w:styleId="af8">
    <w:name w:val="Заголовок аннотации в новостной ленте"/>
    <w:basedOn w:val="a"/>
    <w:next w:val="a"/>
    <w:uiPriority w:val="99"/>
    <w:rsid w:val="00752546"/>
    <w:pPr>
      <w:widowControl w:val="0"/>
      <w:autoSpaceDE w:val="0"/>
      <w:autoSpaceDN w:val="0"/>
      <w:adjustRightInd w:val="0"/>
      <w:spacing w:before="108" w:after="108"/>
    </w:pPr>
    <w:rPr>
      <w:rFonts w:ascii="Arial" w:hAnsi="Arial" w:cs="Arial"/>
      <w:b/>
      <w:bCs/>
      <w:sz w:val="28"/>
      <w:szCs w:val="28"/>
    </w:rPr>
  </w:style>
  <w:style w:type="paragraph" w:customStyle="1" w:styleId="af9">
    <w:name w:val="Нормальный (таблица)"/>
    <w:basedOn w:val="a"/>
    <w:next w:val="a"/>
    <w:uiPriority w:val="99"/>
    <w:rsid w:val="00752546"/>
    <w:pPr>
      <w:widowControl w:val="0"/>
      <w:autoSpaceDE w:val="0"/>
      <w:autoSpaceDN w:val="0"/>
      <w:adjustRightInd w:val="0"/>
      <w:jc w:val="both"/>
    </w:pPr>
    <w:rPr>
      <w:rFonts w:ascii="Arial" w:hAnsi="Arial" w:cs="Arial"/>
      <w:sz w:val="26"/>
      <w:szCs w:val="26"/>
    </w:rPr>
  </w:style>
  <w:style w:type="paragraph" w:customStyle="1" w:styleId="afa">
    <w:name w:val="Прижатый влево"/>
    <w:basedOn w:val="a"/>
    <w:next w:val="a"/>
    <w:uiPriority w:val="99"/>
    <w:rsid w:val="00752546"/>
    <w:pPr>
      <w:widowControl w:val="0"/>
      <w:autoSpaceDE w:val="0"/>
      <w:autoSpaceDN w:val="0"/>
      <w:adjustRightInd w:val="0"/>
    </w:pPr>
    <w:rPr>
      <w:rFonts w:ascii="Arial" w:hAnsi="Arial" w:cs="Arial"/>
      <w:sz w:val="26"/>
      <w:szCs w:val="26"/>
    </w:rPr>
  </w:style>
  <w:style w:type="character" w:customStyle="1" w:styleId="s3">
    <w:name w:val="s3"/>
    <w:basedOn w:val="a0"/>
    <w:rsid w:val="0057284B"/>
  </w:style>
  <w:style w:type="character" w:customStyle="1" w:styleId="apple-converted-space">
    <w:name w:val="apple-converted-space"/>
    <w:basedOn w:val="a0"/>
    <w:rsid w:val="0057284B"/>
  </w:style>
</w:styles>
</file>

<file path=word/webSettings.xml><?xml version="1.0" encoding="utf-8"?>
<w:webSettings xmlns:r="http://schemas.openxmlformats.org/officeDocument/2006/relationships" xmlns:w="http://schemas.openxmlformats.org/wordprocessingml/2006/main">
  <w:divs>
    <w:div w:id="371810834">
      <w:bodyDiv w:val="1"/>
      <w:marLeft w:val="0"/>
      <w:marRight w:val="0"/>
      <w:marTop w:val="0"/>
      <w:marBottom w:val="0"/>
      <w:divBdr>
        <w:top w:val="none" w:sz="0" w:space="0" w:color="auto"/>
        <w:left w:val="none" w:sz="0" w:space="0" w:color="auto"/>
        <w:bottom w:val="none" w:sz="0" w:space="0" w:color="auto"/>
        <w:right w:val="none" w:sz="0" w:space="0" w:color="auto"/>
      </w:divBdr>
    </w:div>
    <w:div w:id="598757811">
      <w:bodyDiv w:val="1"/>
      <w:marLeft w:val="0"/>
      <w:marRight w:val="0"/>
      <w:marTop w:val="0"/>
      <w:marBottom w:val="0"/>
      <w:divBdr>
        <w:top w:val="none" w:sz="0" w:space="0" w:color="auto"/>
        <w:left w:val="none" w:sz="0" w:space="0" w:color="auto"/>
        <w:bottom w:val="none" w:sz="0" w:space="0" w:color="auto"/>
        <w:right w:val="none" w:sz="0" w:space="0" w:color="auto"/>
      </w:divBdr>
    </w:div>
    <w:div w:id="1682971912">
      <w:bodyDiv w:val="1"/>
      <w:marLeft w:val="0"/>
      <w:marRight w:val="0"/>
      <w:marTop w:val="0"/>
      <w:marBottom w:val="0"/>
      <w:divBdr>
        <w:top w:val="none" w:sz="0" w:space="0" w:color="auto"/>
        <w:left w:val="none" w:sz="0" w:space="0" w:color="auto"/>
        <w:bottom w:val="none" w:sz="0" w:space="0" w:color="auto"/>
        <w:right w:val="none" w:sz="0" w:space="0" w:color="auto"/>
      </w:divBdr>
    </w:div>
    <w:div w:id="18582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25268&amp;sub=135" TargetMode="External"/><Relationship Id="rId13" Type="http://schemas.openxmlformats.org/officeDocument/2006/relationships/hyperlink" Target="http://ivo.garant.ru/document?id=42605626&amp;su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vo.garant.ru/document?id=42605626&amp;sub=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id=93313&amp;sub=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vo.garant.ru/document?id=26210718&amp;sub=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document?id=12025268&amp;sub=147" TargetMode="External"/><Relationship Id="rId14" Type="http://schemas.openxmlformats.org/officeDocument/2006/relationships/hyperlink" Target="http://ivo.garant.ru/document?id=4260562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7125</Words>
  <Characters>40617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2</cp:revision>
  <dcterms:created xsi:type="dcterms:W3CDTF">2017-07-18T09:35:00Z</dcterms:created>
  <dcterms:modified xsi:type="dcterms:W3CDTF">2017-07-18T09:35:00Z</dcterms:modified>
</cp:coreProperties>
</file>